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5395" w14:textId="77777777" w:rsidR="00F16F7B" w:rsidRDefault="00F16F7B" w:rsidP="008A23C2">
      <w:pPr>
        <w:spacing w:after="0" w:line="360" w:lineRule="auto"/>
        <w:jc w:val="center"/>
        <w:textAlignment w:val="baseline"/>
        <w:outlineLvl w:val="2"/>
        <w:rPr>
          <w:rFonts w:ascii="Arial Narrow" w:eastAsia="Times New Roman" w:hAnsi="Arial Narrow" w:cs="Arial"/>
          <w:b/>
          <w:bCs/>
          <w:color w:val="2B2B2B"/>
          <w:sz w:val="28"/>
          <w:szCs w:val="28"/>
          <w:lang w:eastAsia="fr-FR"/>
        </w:rPr>
      </w:pPr>
      <w:bookmarkStart w:id="0" w:name="_Toc212933190"/>
      <w:r>
        <w:rPr>
          <w:rFonts w:ascii="Arial Narrow" w:eastAsia="Times New Roman" w:hAnsi="Arial Narrow" w:cs="Arial"/>
          <w:b/>
          <w:bCs/>
          <w:noProof/>
          <w:color w:val="2B2B2B"/>
          <w:sz w:val="28"/>
          <w:szCs w:val="28"/>
          <w:lang w:eastAsia="fr-FR"/>
        </w:rPr>
        <w:drawing>
          <wp:anchor distT="0" distB="0" distL="114300" distR="114300" simplePos="0" relativeHeight="251660288" behindDoc="1" locked="0" layoutInCell="1" allowOverlap="1" wp14:anchorId="7679B7DA" wp14:editId="368F147E">
            <wp:simplePos x="0" y="0"/>
            <wp:positionH relativeFrom="column">
              <wp:posOffset>-257175</wp:posOffset>
            </wp:positionH>
            <wp:positionV relativeFrom="paragraph">
              <wp:posOffset>0</wp:posOffset>
            </wp:positionV>
            <wp:extent cx="695325" cy="733425"/>
            <wp:effectExtent l="0" t="0" r="9525" b="9525"/>
            <wp:wrapTight wrapText="bothSides">
              <wp:wrapPolygon edited="0">
                <wp:start x="0" y="0"/>
                <wp:lineTo x="0" y="21319"/>
                <wp:lineTo x="21304" y="21319"/>
                <wp:lineTo x="2130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33425"/>
                    </a:xfrm>
                    <a:prstGeom prst="rect">
                      <a:avLst/>
                    </a:prstGeom>
                    <a:noFill/>
                  </pic:spPr>
                </pic:pic>
              </a:graphicData>
            </a:graphic>
          </wp:anchor>
        </w:drawing>
      </w:r>
      <w:bookmarkEnd w:id="0"/>
    </w:p>
    <w:p w14:paraId="23A55B57" w14:textId="77777777" w:rsidR="00F16F7B" w:rsidRPr="008A23C2" w:rsidRDefault="00F16F7B" w:rsidP="008A23C2">
      <w:pPr>
        <w:jc w:val="center"/>
        <w:rPr>
          <w:rFonts w:ascii="Arial Narrow" w:hAnsi="Arial Narrow"/>
          <w:lang w:eastAsia="fr-FR"/>
        </w:rPr>
      </w:pPr>
      <w:r w:rsidRPr="008A23C2">
        <w:rPr>
          <w:rFonts w:ascii="Arial Narrow" w:hAnsi="Arial Narrow"/>
          <w:lang w:eastAsia="fr-FR"/>
        </w:rPr>
        <w:t>République du Bénin</w:t>
      </w:r>
    </w:p>
    <w:p w14:paraId="19ADD4C7" w14:textId="77777777" w:rsidR="00F16F7B" w:rsidRPr="008A23C2" w:rsidRDefault="00F16F7B" w:rsidP="008A23C2">
      <w:pPr>
        <w:jc w:val="center"/>
        <w:rPr>
          <w:rFonts w:ascii="Arial Narrow" w:hAnsi="Arial Narrow"/>
          <w:b/>
          <w:lang w:eastAsia="fr-FR"/>
        </w:rPr>
      </w:pPr>
      <w:r w:rsidRPr="008A23C2">
        <w:rPr>
          <w:rFonts w:ascii="Arial Narrow" w:hAnsi="Arial Narrow"/>
          <w:b/>
          <w:lang w:eastAsia="fr-FR"/>
        </w:rPr>
        <w:t>Ministère de l’Enseignement Supérieur et de la Recherche Scientifique</w:t>
      </w:r>
    </w:p>
    <w:p w14:paraId="3CC8844D" w14:textId="77777777" w:rsidR="00F16F7B" w:rsidRPr="008A23C2" w:rsidRDefault="00F16F7B" w:rsidP="008A23C2">
      <w:pPr>
        <w:jc w:val="center"/>
        <w:rPr>
          <w:rFonts w:ascii="Arial Narrow" w:hAnsi="Arial Narrow"/>
          <w:b/>
          <w:sz w:val="32"/>
          <w:lang w:eastAsia="fr-FR"/>
        </w:rPr>
      </w:pPr>
      <w:r w:rsidRPr="008A23C2">
        <w:rPr>
          <w:rFonts w:ascii="Arial Narrow" w:hAnsi="Arial Narrow"/>
          <w:b/>
          <w:sz w:val="32"/>
          <w:lang w:eastAsia="fr-FR"/>
        </w:rPr>
        <w:t>Université d’Abomey-Calavi</w:t>
      </w:r>
      <w:r w:rsidR="006A6221" w:rsidRPr="008A23C2">
        <w:rPr>
          <w:rFonts w:ascii="Arial Narrow" w:hAnsi="Arial Narrow"/>
          <w:b/>
          <w:sz w:val="32"/>
          <w:lang w:eastAsia="fr-FR"/>
        </w:rPr>
        <w:t xml:space="preserve"> (UAC)</w:t>
      </w:r>
    </w:p>
    <w:p w14:paraId="738845AD" w14:textId="653BAD5C" w:rsidR="00F16F7B" w:rsidRPr="008A23C2" w:rsidRDefault="00F16F7B" w:rsidP="008A23C2">
      <w:pPr>
        <w:jc w:val="center"/>
        <w:rPr>
          <w:rFonts w:ascii="Arial Narrow" w:hAnsi="Arial Narrow"/>
          <w:b/>
          <w:sz w:val="40"/>
          <w:lang w:eastAsia="fr-FR"/>
        </w:rPr>
      </w:pPr>
    </w:p>
    <w:p w14:paraId="4DE5F788" w14:textId="77777777" w:rsidR="006A6221" w:rsidRPr="008A23C2" w:rsidRDefault="006A6221" w:rsidP="008A23C2">
      <w:pPr>
        <w:jc w:val="center"/>
        <w:rPr>
          <w:rFonts w:ascii="Arial Narrow" w:hAnsi="Arial Narrow"/>
          <w:b/>
          <w:sz w:val="40"/>
          <w:lang w:eastAsia="fr-FR"/>
        </w:rPr>
      </w:pPr>
    </w:p>
    <w:p w14:paraId="0A55F5A6" w14:textId="77777777" w:rsidR="006A6221" w:rsidRPr="008A23C2" w:rsidRDefault="006A6221" w:rsidP="008A23C2">
      <w:pPr>
        <w:jc w:val="center"/>
        <w:rPr>
          <w:rFonts w:ascii="Arial Narrow" w:hAnsi="Arial Narrow"/>
          <w:b/>
          <w:sz w:val="40"/>
          <w:lang w:eastAsia="fr-FR"/>
        </w:rPr>
      </w:pPr>
    </w:p>
    <w:p w14:paraId="1EBDA198" w14:textId="77777777" w:rsidR="006A6221" w:rsidRPr="008A23C2" w:rsidRDefault="006A6221" w:rsidP="008A23C2">
      <w:pPr>
        <w:jc w:val="center"/>
        <w:rPr>
          <w:rFonts w:ascii="Arial Narrow" w:hAnsi="Arial Narrow"/>
          <w:b/>
          <w:sz w:val="40"/>
          <w:lang w:eastAsia="fr-FR"/>
        </w:rPr>
      </w:pPr>
    </w:p>
    <w:p w14:paraId="6BED1836" w14:textId="77777777" w:rsidR="006A6221" w:rsidRPr="008A23C2" w:rsidRDefault="006A6221" w:rsidP="008A23C2">
      <w:pPr>
        <w:jc w:val="center"/>
        <w:rPr>
          <w:rFonts w:ascii="Arial Narrow" w:hAnsi="Arial Narrow"/>
          <w:b/>
          <w:sz w:val="40"/>
          <w:lang w:eastAsia="fr-FR"/>
        </w:rPr>
      </w:pPr>
      <w:r w:rsidRPr="008A23C2">
        <w:rPr>
          <w:rFonts w:ascii="Arial Narrow" w:hAnsi="Arial Narrow"/>
          <w:b/>
          <w:sz w:val="40"/>
          <w:lang w:eastAsia="fr-FR"/>
        </w:rPr>
        <w:t>Gestion des plaintes et préoccupations/suggestions</w:t>
      </w:r>
    </w:p>
    <w:p w14:paraId="01C6C136" w14:textId="77777777" w:rsidR="006A6221" w:rsidRPr="008A23C2" w:rsidRDefault="006A6221" w:rsidP="008A23C2">
      <w:pPr>
        <w:jc w:val="center"/>
        <w:rPr>
          <w:rFonts w:ascii="Arial Narrow" w:hAnsi="Arial Narrow"/>
          <w:b/>
          <w:sz w:val="72"/>
          <w:lang w:eastAsia="fr-FR"/>
        </w:rPr>
      </w:pPr>
      <w:r w:rsidRPr="008A23C2">
        <w:rPr>
          <w:rFonts w:ascii="Arial Narrow" w:hAnsi="Arial Narrow"/>
          <w:b/>
          <w:sz w:val="72"/>
          <w:lang w:eastAsia="fr-FR"/>
        </w:rPr>
        <w:t>Manuel de procédures</w:t>
      </w:r>
    </w:p>
    <w:p w14:paraId="40EEF62E" w14:textId="77777777" w:rsidR="006A6221" w:rsidRPr="008A23C2" w:rsidRDefault="006A6221" w:rsidP="008A23C2">
      <w:pPr>
        <w:rPr>
          <w:rFonts w:ascii="Arial Narrow" w:hAnsi="Arial Narrow"/>
          <w:b/>
          <w:sz w:val="72"/>
          <w:lang w:eastAsia="fr-FR"/>
        </w:rPr>
      </w:pPr>
    </w:p>
    <w:p w14:paraId="2A671A15" w14:textId="77777777" w:rsidR="006A6221" w:rsidRPr="008A23C2" w:rsidRDefault="006A6221" w:rsidP="008A23C2">
      <w:pPr>
        <w:rPr>
          <w:rFonts w:ascii="Arial Narrow" w:hAnsi="Arial Narrow"/>
          <w:b/>
          <w:sz w:val="72"/>
          <w:lang w:eastAsia="fr-FR"/>
        </w:rPr>
      </w:pPr>
    </w:p>
    <w:p w14:paraId="50605A2A" w14:textId="77777777" w:rsidR="006A6221" w:rsidRPr="008A23C2" w:rsidRDefault="006A6221" w:rsidP="008A23C2">
      <w:pPr>
        <w:rPr>
          <w:rFonts w:ascii="Arial Narrow" w:hAnsi="Arial Narrow"/>
          <w:b/>
          <w:sz w:val="72"/>
          <w:lang w:eastAsia="fr-FR"/>
        </w:rPr>
      </w:pPr>
    </w:p>
    <w:p w14:paraId="1B6FE27D" w14:textId="77777777" w:rsidR="006A6221" w:rsidRPr="008A23C2" w:rsidRDefault="006A6221" w:rsidP="008A23C2">
      <w:pPr>
        <w:rPr>
          <w:rFonts w:ascii="Arial Narrow" w:hAnsi="Arial Narrow"/>
          <w:sz w:val="24"/>
          <w:lang w:eastAsia="fr-FR"/>
        </w:rPr>
      </w:pPr>
    </w:p>
    <w:p w14:paraId="2E509819" w14:textId="77777777" w:rsidR="006A6221" w:rsidRPr="008A23C2" w:rsidRDefault="006A6221" w:rsidP="008A23C2">
      <w:pPr>
        <w:rPr>
          <w:rFonts w:ascii="Arial Narrow" w:hAnsi="Arial Narrow"/>
          <w:sz w:val="24"/>
          <w:lang w:eastAsia="fr-FR"/>
        </w:rPr>
      </w:pPr>
    </w:p>
    <w:p w14:paraId="64E7C3E2" w14:textId="77777777" w:rsidR="006A6221" w:rsidRPr="008A23C2" w:rsidRDefault="006A6221" w:rsidP="008A23C2">
      <w:pPr>
        <w:rPr>
          <w:rFonts w:ascii="Arial Narrow" w:hAnsi="Arial Narrow"/>
          <w:sz w:val="24"/>
          <w:lang w:eastAsia="fr-FR"/>
        </w:rPr>
      </w:pPr>
    </w:p>
    <w:p w14:paraId="2A5295E9" w14:textId="77777777" w:rsidR="006A6221" w:rsidRPr="008A23C2" w:rsidRDefault="006A6221" w:rsidP="008A23C2">
      <w:pPr>
        <w:rPr>
          <w:rFonts w:ascii="Arial Narrow" w:hAnsi="Arial Narrow"/>
          <w:sz w:val="24"/>
          <w:lang w:eastAsia="fr-FR"/>
        </w:rPr>
      </w:pPr>
    </w:p>
    <w:p w14:paraId="186B479A" w14:textId="77777777" w:rsidR="0094651B" w:rsidRDefault="0094651B" w:rsidP="008A23C2">
      <w:pPr>
        <w:rPr>
          <w:rFonts w:ascii="Arial Narrow" w:hAnsi="Arial Narrow"/>
          <w:sz w:val="24"/>
          <w:lang w:eastAsia="fr-FR"/>
        </w:rPr>
      </w:pPr>
    </w:p>
    <w:p w14:paraId="1F3ACBAF" w14:textId="77777777" w:rsidR="0094651B" w:rsidRDefault="0094651B" w:rsidP="008A23C2">
      <w:pPr>
        <w:rPr>
          <w:rFonts w:ascii="Arial Narrow" w:hAnsi="Arial Narrow"/>
          <w:sz w:val="24"/>
          <w:lang w:eastAsia="fr-FR"/>
        </w:rPr>
      </w:pPr>
    </w:p>
    <w:p w14:paraId="3D4DD932" w14:textId="7B0198B5" w:rsidR="006A6221" w:rsidRPr="008A23C2" w:rsidRDefault="006A6221" w:rsidP="008A23C2">
      <w:pPr>
        <w:rPr>
          <w:rFonts w:ascii="Arial Narrow" w:hAnsi="Arial Narrow"/>
          <w:sz w:val="24"/>
          <w:lang w:eastAsia="fr-FR"/>
        </w:rPr>
      </w:pPr>
      <w:r w:rsidRPr="008A23C2">
        <w:rPr>
          <w:rFonts w:ascii="Arial Narrow" w:hAnsi="Arial Narrow"/>
          <w:sz w:val="24"/>
          <w:lang w:eastAsia="fr-FR"/>
        </w:rPr>
        <w:t xml:space="preserve">Version : </w:t>
      </w:r>
      <w:r w:rsidR="0094651B">
        <w:rPr>
          <w:rFonts w:ascii="Arial Narrow" w:hAnsi="Arial Narrow"/>
          <w:sz w:val="24"/>
          <w:lang w:eastAsia="fr-FR"/>
        </w:rPr>
        <w:t>11.25</w:t>
      </w:r>
    </w:p>
    <w:p w14:paraId="6E922CED" w14:textId="2BDBE870" w:rsidR="006A6221" w:rsidRPr="008A23C2" w:rsidRDefault="006A6221" w:rsidP="008A23C2">
      <w:pPr>
        <w:rPr>
          <w:rFonts w:ascii="Arial Narrow" w:hAnsi="Arial Narrow"/>
          <w:sz w:val="24"/>
          <w:lang w:eastAsia="fr-FR"/>
        </w:rPr>
      </w:pPr>
      <w:r w:rsidRPr="008A23C2">
        <w:rPr>
          <w:rFonts w:ascii="Arial Narrow" w:hAnsi="Arial Narrow"/>
          <w:sz w:val="24"/>
          <w:lang w:eastAsia="fr-FR"/>
        </w:rPr>
        <w:t xml:space="preserve">Date </w:t>
      </w:r>
      <w:r w:rsidR="00B4566B" w:rsidRPr="008A23C2">
        <w:rPr>
          <w:rFonts w:ascii="Arial Narrow" w:hAnsi="Arial Narrow"/>
          <w:sz w:val="24"/>
          <w:lang w:eastAsia="fr-FR"/>
        </w:rPr>
        <w:t xml:space="preserve">de dernière modification </w:t>
      </w:r>
      <w:r w:rsidRPr="008A23C2">
        <w:rPr>
          <w:rFonts w:ascii="Arial Narrow" w:hAnsi="Arial Narrow"/>
          <w:sz w:val="24"/>
          <w:lang w:eastAsia="fr-FR"/>
        </w:rPr>
        <w:t xml:space="preserve">: </w:t>
      </w:r>
      <w:r w:rsidR="00AC3865" w:rsidRPr="00AC3865">
        <w:rPr>
          <w:rFonts w:ascii="Arial Narrow" w:hAnsi="Arial Narrow"/>
          <w:b/>
          <w:bCs/>
          <w:sz w:val="24"/>
          <w:lang w:eastAsia="fr-FR"/>
        </w:rPr>
        <w:t>20/11/2025</w:t>
      </w:r>
    </w:p>
    <w:p w14:paraId="3C4C35D8" w14:textId="77777777" w:rsidR="00F16F7B" w:rsidRPr="008A23C2" w:rsidRDefault="00F16F7B" w:rsidP="008A23C2">
      <w:pPr>
        <w:rPr>
          <w:rFonts w:ascii="Arial Narrow" w:hAnsi="Arial Narrow"/>
          <w:b/>
          <w:lang w:eastAsia="fr-FR"/>
        </w:rPr>
      </w:pPr>
    </w:p>
    <w:p w14:paraId="52BA745D" w14:textId="77777777" w:rsidR="008A23C2" w:rsidRDefault="008A23C2">
      <w:pPr>
        <w:rPr>
          <w:rFonts w:ascii="Arial Narrow" w:hAnsi="Arial Narrow" w:cs="Times New Roman"/>
          <w:b/>
          <w:sz w:val="28"/>
          <w:szCs w:val="28"/>
        </w:rPr>
      </w:pPr>
      <w:r>
        <w:rPr>
          <w:rFonts w:ascii="Arial Narrow" w:hAnsi="Arial Narrow" w:cs="Times New Roman"/>
          <w:b/>
          <w:sz w:val="28"/>
          <w:szCs w:val="28"/>
        </w:rPr>
        <w:br w:type="page"/>
      </w:r>
    </w:p>
    <w:p w14:paraId="560EE5E8" w14:textId="77777777" w:rsidR="000D0375" w:rsidRPr="008A23C2" w:rsidRDefault="00F16F7B" w:rsidP="008A23C2">
      <w:pPr>
        <w:rPr>
          <w:rFonts w:ascii="Arial Narrow" w:hAnsi="Arial Narrow"/>
          <w:b/>
          <w:sz w:val="28"/>
        </w:rPr>
      </w:pPr>
      <w:r w:rsidRPr="008A23C2">
        <w:rPr>
          <w:rFonts w:ascii="Arial Narrow" w:eastAsia="Times New Roman" w:hAnsi="Arial Narrow" w:cs="Arial"/>
          <w:b/>
          <w:bCs/>
          <w:noProof/>
          <w:color w:val="2B2B2B"/>
          <w:sz w:val="28"/>
          <w:lang w:eastAsia="fr-FR"/>
        </w:rPr>
        <w:lastRenderedPageBreak/>
        <w:drawing>
          <wp:anchor distT="0" distB="0" distL="114300" distR="114300" simplePos="0" relativeHeight="251658240" behindDoc="0" locked="0" layoutInCell="1" allowOverlap="1" wp14:anchorId="2A11E7A3" wp14:editId="0BF02518">
            <wp:simplePos x="0" y="0"/>
            <wp:positionH relativeFrom="column">
              <wp:posOffset>6694170</wp:posOffset>
            </wp:positionH>
            <wp:positionV relativeFrom="paragraph">
              <wp:posOffset>527050</wp:posOffset>
            </wp:positionV>
            <wp:extent cx="687705" cy="7251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705" cy="725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375" w:rsidRPr="008A23C2">
        <w:rPr>
          <w:rFonts w:ascii="Arial Narrow" w:hAnsi="Arial Narrow"/>
          <w:b/>
          <w:sz w:val="28"/>
        </w:rPr>
        <w:t>Sommaire</w:t>
      </w:r>
    </w:p>
    <w:sdt>
      <w:sdtPr>
        <w:rPr>
          <w:rFonts w:ascii="Arial Narrow" w:eastAsiaTheme="minorHAnsi" w:hAnsi="Arial Narrow" w:cstheme="minorBidi"/>
          <w:color w:val="auto"/>
          <w:sz w:val="28"/>
          <w:szCs w:val="28"/>
        </w:rPr>
        <w:id w:val="110097540"/>
        <w:docPartObj>
          <w:docPartGallery w:val="Table of Contents"/>
          <w:docPartUnique/>
        </w:docPartObj>
      </w:sdtPr>
      <w:sdtEndPr>
        <w:rPr>
          <w:b/>
          <w:bCs/>
        </w:rPr>
      </w:sdtEndPr>
      <w:sdtContent>
        <w:p w14:paraId="1496D21F" w14:textId="77777777" w:rsidR="008A23C2" w:rsidRDefault="000D0375" w:rsidP="008A23C2">
          <w:pPr>
            <w:pStyle w:val="Titre1"/>
            <w:spacing w:before="0" w:line="360" w:lineRule="auto"/>
            <w:rPr>
              <w:rFonts w:eastAsiaTheme="minorEastAsia"/>
              <w:noProof/>
              <w:lang w:eastAsia="fr-FR"/>
            </w:rPr>
          </w:pPr>
          <w:r w:rsidRPr="008A23C2">
            <w:rPr>
              <w:rFonts w:ascii="Arial Narrow" w:hAnsi="Arial Narrow"/>
              <w:sz w:val="28"/>
              <w:szCs w:val="28"/>
            </w:rPr>
            <w:fldChar w:fldCharType="begin"/>
          </w:r>
          <w:r w:rsidRPr="008A23C2">
            <w:rPr>
              <w:rFonts w:ascii="Arial Narrow" w:hAnsi="Arial Narrow"/>
              <w:sz w:val="28"/>
              <w:szCs w:val="28"/>
            </w:rPr>
            <w:instrText xml:space="preserve"> TOC \o "1-3" \h \z \u </w:instrText>
          </w:r>
          <w:r w:rsidRPr="008A23C2">
            <w:rPr>
              <w:rFonts w:ascii="Arial Narrow" w:hAnsi="Arial Narrow"/>
              <w:sz w:val="28"/>
              <w:szCs w:val="28"/>
            </w:rPr>
            <w:fldChar w:fldCharType="separate"/>
          </w:r>
        </w:p>
        <w:p w14:paraId="7907A4C2" w14:textId="77777777" w:rsidR="008A23C2" w:rsidRPr="008A23C2" w:rsidRDefault="008A23C2">
          <w:pPr>
            <w:pStyle w:val="TM1"/>
            <w:tabs>
              <w:tab w:val="right" w:leader="dot" w:pos="9062"/>
            </w:tabs>
            <w:rPr>
              <w:rFonts w:ascii="Arial Narrow" w:eastAsiaTheme="minorEastAsia" w:hAnsi="Arial Narrow"/>
              <w:noProof/>
              <w:sz w:val="28"/>
              <w:lang w:eastAsia="fr-FR"/>
            </w:rPr>
          </w:pPr>
          <w:hyperlink w:anchor="_Toc212933191" w:history="1">
            <w:r w:rsidRPr="008A23C2">
              <w:rPr>
                <w:rStyle w:val="Lienhypertexte"/>
                <w:rFonts w:ascii="Arial Narrow" w:eastAsia="Times New Roman" w:hAnsi="Arial Narrow"/>
                <w:b/>
                <w:noProof/>
                <w:sz w:val="28"/>
                <w:lang w:eastAsia="fr-FR"/>
              </w:rPr>
              <w:t>1. Dispositions générales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_Toc212933191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3</w:t>
            </w:r>
            <w:r w:rsidRPr="008A23C2">
              <w:rPr>
                <w:rFonts w:ascii="Arial Narrow" w:hAnsi="Arial Narrow"/>
                <w:noProof/>
                <w:webHidden/>
                <w:sz w:val="28"/>
              </w:rPr>
              <w:fldChar w:fldCharType="end"/>
            </w:r>
          </w:hyperlink>
        </w:p>
        <w:p w14:paraId="35489AD7"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192" w:history="1">
            <w:r w:rsidRPr="008A23C2">
              <w:rPr>
                <w:rStyle w:val="Lienhypertexte"/>
                <w:rFonts w:ascii="Arial Narrow" w:eastAsia="Times New Roman" w:hAnsi="Arial Narrow"/>
                <w:b/>
                <w:noProof/>
                <w:sz w:val="28"/>
                <w:lang w:eastAsia="fr-FR"/>
              </w:rPr>
              <w:t>1.1. Préambule</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_Toc212933192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3</w:t>
            </w:r>
            <w:r w:rsidRPr="008A23C2">
              <w:rPr>
                <w:rFonts w:ascii="Arial Narrow" w:hAnsi="Arial Narrow"/>
                <w:noProof/>
                <w:webHidden/>
                <w:sz w:val="28"/>
              </w:rPr>
              <w:fldChar w:fldCharType="end"/>
            </w:r>
          </w:hyperlink>
        </w:p>
        <w:p w14:paraId="3D690764"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193" w:history="1">
            <w:r w:rsidRPr="008A23C2">
              <w:rPr>
                <w:rStyle w:val="Lienhypertexte"/>
                <w:rFonts w:ascii="Arial Narrow" w:eastAsia="Times New Roman" w:hAnsi="Arial Narrow"/>
                <w:b/>
                <w:noProof/>
                <w:sz w:val="28"/>
                <w:lang w:eastAsia="fr-FR"/>
              </w:rPr>
              <w:t>1.2. Objectifs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_Toc212933193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3</w:t>
            </w:r>
            <w:r w:rsidRPr="008A23C2">
              <w:rPr>
                <w:rFonts w:ascii="Arial Narrow" w:hAnsi="Arial Narrow"/>
                <w:noProof/>
                <w:webHidden/>
                <w:sz w:val="28"/>
              </w:rPr>
              <w:fldChar w:fldCharType="end"/>
            </w:r>
          </w:hyperlink>
        </w:p>
        <w:p w14:paraId="014D66A4"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194" w:history="1">
            <w:r w:rsidRPr="008A23C2">
              <w:rPr>
                <w:rStyle w:val="Lienhypertexte"/>
                <w:rFonts w:ascii="Arial Narrow" w:eastAsia="Times New Roman" w:hAnsi="Arial Narrow"/>
                <w:b/>
                <w:noProof/>
                <w:sz w:val="28"/>
                <w:lang w:eastAsia="fr-FR"/>
              </w:rPr>
              <w:t>1.3. Champ d’application et responsabilités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_Toc212933194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4</w:t>
            </w:r>
            <w:r w:rsidRPr="008A23C2">
              <w:rPr>
                <w:rFonts w:ascii="Arial Narrow" w:hAnsi="Arial Narrow"/>
                <w:noProof/>
                <w:webHidden/>
                <w:sz w:val="28"/>
              </w:rPr>
              <w:fldChar w:fldCharType="end"/>
            </w:r>
          </w:hyperlink>
        </w:p>
        <w:p w14:paraId="116756DB"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195" w:history="1">
            <w:r w:rsidRPr="008A23C2">
              <w:rPr>
                <w:rStyle w:val="Lienhypertexte"/>
                <w:rFonts w:ascii="Arial Narrow" w:eastAsia="Times New Roman" w:hAnsi="Arial Narrow"/>
                <w:b/>
                <w:noProof/>
                <w:sz w:val="28"/>
                <w:lang w:eastAsia="fr-FR"/>
              </w:rPr>
              <w:t>1.4. Cadre juridique</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_Toc212933195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4</w:t>
            </w:r>
            <w:r w:rsidRPr="008A23C2">
              <w:rPr>
                <w:rFonts w:ascii="Arial Narrow" w:hAnsi="Arial Narrow"/>
                <w:noProof/>
                <w:webHidden/>
                <w:sz w:val="28"/>
              </w:rPr>
              <w:fldChar w:fldCharType="end"/>
            </w:r>
          </w:hyperlink>
        </w:p>
        <w:p w14:paraId="447BC8A8"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196" w:history="1">
            <w:r w:rsidRPr="008A23C2">
              <w:rPr>
                <w:rStyle w:val="Lienhypertexte"/>
                <w:rFonts w:ascii="Arial Narrow" w:eastAsia="Times New Roman" w:hAnsi="Arial Narrow"/>
                <w:b/>
                <w:noProof/>
                <w:sz w:val="28"/>
                <w:lang w:eastAsia="fr-FR"/>
              </w:rPr>
              <w:t>1.5. Règles et principes encadrant le traitement des plaintes anonymes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_Toc212933196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5</w:t>
            </w:r>
            <w:r w:rsidRPr="008A23C2">
              <w:rPr>
                <w:rFonts w:ascii="Arial Narrow" w:hAnsi="Arial Narrow"/>
                <w:noProof/>
                <w:webHidden/>
                <w:sz w:val="28"/>
              </w:rPr>
              <w:fldChar w:fldCharType="end"/>
            </w:r>
          </w:hyperlink>
        </w:p>
        <w:p w14:paraId="5BCDA3BE" w14:textId="77777777" w:rsidR="008A23C2" w:rsidRPr="008A23C2" w:rsidRDefault="008A23C2">
          <w:pPr>
            <w:pStyle w:val="TM1"/>
            <w:tabs>
              <w:tab w:val="right" w:leader="dot" w:pos="9062"/>
            </w:tabs>
            <w:rPr>
              <w:rFonts w:ascii="Arial Narrow" w:eastAsiaTheme="minorEastAsia" w:hAnsi="Arial Narrow"/>
              <w:noProof/>
              <w:sz w:val="28"/>
              <w:lang w:eastAsia="fr-FR"/>
            </w:rPr>
          </w:pPr>
          <w:hyperlink w:anchor="_Toc212933197" w:history="1">
            <w:r w:rsidRPr="008A23C2">
              <w:rPr>
                <w:rStyle w:val="Lienhypertexte"/>
                <w:rFonts w:ascii="Arial Narrow" w:eastAsia="Times New Roman" w:hAnsi="Arial Narrow"/>
                <w:b/>
                <w:noProof/>
                <w:sz w:val="28"/>
                <w:lang w:eastAsia="fr-FR"/>
              </w:rPr>
              <w:t>2. Processus de gestion des plaintes anonymes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_Toc212933197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5</w:t>
            </w:r>
            <w:r w:rsidRPr="008A23C2">
              <w:rPr>
                <w:rFonts w:ascii="Arial Narrow" w:hAnsi="Arial Narrow"/>
                <w:noProof/>
                <w:webHidden/>
                <w:sz w:val="28"/>
              </w:rPr>
              <w:fldChar w:fldCharType="end"/>
            </w:r>
          </w:hyperlink>
        </w:p>
        <w:p w14:paraId="7B0F95EC"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198" w:history="1">
            <w:r w:rsidRPr="008A23C2">
              <w:rPr>
                <w:rStyle w:val="Lienhypertexte"/>
                <w:rFonts w:ascii="Arial Narrow" w:eastAsia="Times New Roman" w:hAnsi="Arial Narrow"/>
                <w:b/>
                <w:noProof/>
                <w:sz w:val="28"/>
                <w:lang w:eastAsia="fr-FR"/>
              </w:rPr>
              <w:t>2.1. Dépôt de la plainte</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_Toc212933198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5</w:t>
            </w:r>
            <w:r w:rsidRPr="008A23C2">
              <w:rPr>
                <w:rFonts w:ascii="Arial Narrow" w:hAnsi="Arial Narrow"/>
                <w:noProof/>
                <w:webHidden/>
                <w:sz w:val="28"/>
              </w:rPr>
              <w:fldChar w:fldCharType="end"/>
            </w:r>
          </w:hyperlink>
        </w:p>
        <w:p w14:paraId="1FF78023"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199" w:history="1">
            <w:r w:rsidRPr="008A23C2">
              <w:rPr>
                <w:rStyle w:val="Lienhypertexte"/>
                <w:rFonts w:ascii="Arial Narrow" w:eastAsia="Times New Roman" w:hAnsi="Arial Narrow"/>
                <w:b/>
                <w:noProof/>
                <w:sz w:val="28"/>
                <w:lang w:eastAsia="fr-FR"/>
              </w:rPr>
              <w:t>2.2. Réception et transmission de la plainte</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_Toc212933199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6</w:t>
            </w:r>
            <w:r w:rsidRPr="008A23C2">
              <w:rPr>
                <w:rFonts w:ascii="Arial Narrow" w:hAnsi="Arial Narrow"/>
                <w:noProof/>
                <w:webHidden/>
                <w:sz w:val="28"/>
              </w:rPr>
              <w:fldChar w:fldCharType="end"/>
            </w:r>
          </w:hyperlink>
        </w:p>
        <w:p w14:paraId="74FB8CDD"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200" w:history="1">
            <w:r w:rsidRPr="008A23C2">
              <w:rPr>
                <w:rStyle w:val="Lienhypertexte"/>
                <w:rFonts w:ascii="Arial Narrow" w:eastAsia="Times New Roman" w:hAnsi="Arial Narrow"/>
                <w:b/>
                <w:noProof/>
                <w:sz w:val="28"/>
                <w:lang w:eastAsia="fr-FR"/>
              </w:rPr>
              <w:t>2.3. Examen sommaire (dans les 72 heures)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_Toc212933200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6</w:t>
            </w:r>
            <w:r w:rsidRPr="008A23C2">
              <w:rPr>
                <w:rFonts w:ascii="Arial Narrow" w:hAnsi="Arial Narrow"/>
                <w:noProof/>
                <w:webHidden/>
                <w:sz w:val="28"/>
              </w:rPr>
              <w:fldChar w:fldCharType="end"/>
            </w:r>
          </w:hyperlink>
        </w:p>
        <w:p w14:paraId="7157E56E"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201" w:history="1">
            <w:r w:rsidRPr="008A23C2">
              <w:rPr>
                <w:rStyle w:val="Lienhypertexte"/>
                <w:rFonts w:ascii="Arial Narrow" w:eastAsia="Times New Roman" w:hAnsi="Arial Narrow"/>
                <w:b/>
                <w:noProof/>
                <w:sz w:val="28"/>
                <w:lang w:eastAsia="fr-FR"/>
              </w:rPr>
              <w:t>2.4. Orientation du traitement</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_Toc212933201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6</w:t>
            </w:r>
            <w:r w:rsidRPr="008A23C2">
              <w:rPr>
                <w:rFonts w:ascii="Arial Narrow" w:hAnsi="Arial Narrow"/>
                <w:noProof/>
                <w:webHidden/>
                <w:sz w:val="28"/>
              </w:rPr>
              <w:fldChar w:fldCharType="end"/>
            </w:r>
          </w:hyperlink>
        </w:p>
        <w:p w14:paraId="5409A392"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202" w:history="1">
            <w:r w:rsidRPr="008A23C2">
              <w:rPr>
                <w:rStyle w:val="Lienhypertexte"/>
                <w:rFonts w:ascii="Arial Narrow" w:eastAsia="Times New Roman" w:hAnsi="Arial Narrow"/>
                <w:b/>
                <w:noProof/>
                <w:sz w:val="28"/>
                <w:lang w:eastAsia="fr-FR"/>
              </w:rPr>
              <w:t>2.2.5. Suivi et retour à l’usager</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_Toc212933202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7</w:t>
            </w:r>
            <w:r w:rsidRPr="008A23C2">
              <w:rPr>
                <w:rFonts w:ascii="Arial Narrow" w:hAnsi="Arial Narrow"/>
                <w:noProof/>
                <w:webHidden/>
                <w:sz w:val="28"/>
              </w:rPr>
              <w:fldChar w:fldCharType="end"/>
            </w:r>
          </w:hyperlink>
        </w:p>
        <w:p w14:paraId="10D50690" w14:textId="77777777" w:rsidR="008A23C2" w:rsidRPr="008A23C2" w:rsidRDefault="008A23C2">
          <w:pPr>
            <w:pStyle w:val="TM1"/>
            <w:tabs>
              <w:tab w:val="right" w:leader="dot" w:pos="9062"/>
            </w:tabs>
            <w:rPr>
              <w:rFonts w:ascii="Arial Narrow" w:eastAsiaTheme="minorEastAsia" w:hAnsi="Arial Narrow"/>
              <w:noProof/>
              <w:sz w:val="28"/>
              <w:lang w:eastAsia="fr-FR"/>
            </w:rPr>
          </w:pPr>
          <w:hyperlink w:anchor="_Toc212933203" w:history="1">
            <w:r w:rsidRPr="008A23C2">
              <w:rPr>
                <w:rStyle w:val="Lienhypertexte"/>
                <w:rFonts w:ascii="Arial Narrow" w:eastAsia="Times New Roman" w:hAnsi="Arial Narrow"/>
                <w:b/>
                <w:noProof/>
                <w:sz w:val="28"/>
                <w:lang w:eastAsia="fr-FR"/>
              </w:rPr>
              <w:t>3. Traitement des préoccupations et suggestions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_Toc212933203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7</w:t>
            </w:r>
            <w:r w:rsidRPr="008A23C2">
              <w:rPr>
                <w:rFonts w:ascii="Arial Narrow" w:hAnsi="Arial Narrow"/>
                <w:noProof/>
                <w:webHidden/>
                <w:sz w:val="28"/>
              </w:rPr>
              <w:fldChar w:fldCharType="end"/>
            </w:r>
          </w:hyperlink>
        </w:p>
        <w:p w14:paraId="576972B7"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204" w:history="1">
            <w:r w:rsidRPr="008A23C2">
              <w:rPr>
                <w:rStyle w:val="Lienhypertexte"/>
                <w:rFonts w:ascii="Arial Narrow" w:eastAsia="Times New Roman" w:hAnsi="Arial Narrow"/>
                <w:b/>
                <w:noProof/>
                <w:sz w:val="28"/>
                <w:lang w:eastAsia="fr-FR"/>
              </w:rPr>
              <w:t>3.1. Dépôt des préoccupations et suggestions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_Toc212933204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7</w:t>
            </w:r>
            <w:r w:rsidRPr="008A23C2">
              <w:rPr>
                <w:rFonts w:ascii="Arial Narrow" w:hAnsi="Arial Narrow"/>
                <w:noProof/>
                <w:webHidden/>
                <w:sz w:val="28"/>
              </w:rPr>
              <w:fldChar w:fldCharType="end"/>
            </w:r>
          </w:hyperlink>
        </w:p>
        <w:p w14:paraId="0362BD5C"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205" w:history="1">
            <w:r w:rsidRPr="008A23C2">
              <w:rPr>
                <w:rStyle w:val="Lienhypertexte"/>
                <w:rFonts w:ascii="Arial Narrow" w:eastAsia="Times New Roman" w:hAnsi="Arial Narrow"/>
                <w:b/>
                <w:noProof/>
                <w:sz w:val="28"/>
                <w:lang w:eastAsia="fr-FR"/>
              </w:rPr>
              <w:t>3.2. Réception et transmission des préoccupations et suggestions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_Toc212933205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8</w:t>
            </w:r>
            <w:r w:rsidRPr="008A23C2">
              <w:rPr>
                <w:rFonts w:ascii="Arial Narrow" w:hAnsi="Arial Narrow"/>
                <w:noProof/>
                <w:webHidden/>
                <w:sz w:val="28"/>
              </w:rPr>
              <w:fldChar w:fldCharType="end"/>
            </w:r>
          </w:hyperlink>
        </w:p>
        <w:p w14:paraId="7E0734F4"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206" w:history="1">
            <w:r w:rsidRPr="008A23C2">
              <w:rPr>
                <w:rStyle w:val="Lienhypertexte"/>
                <w:rFonts w:ascii="Arial Narrow" w:eastAsia="Times New Roman" w:hAnsi="Arial Narrow"/>
                <w:b/>
                <w:noProof/>
                <w:sz w:val="28"/>
                <w:lang w:eastAsia="fr-FR"/>
              </w:rPr>
              <w:t>3.3. Examen sommaire (dans les 72 heures)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_Toc212933206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8</w:t>
            </w:r>
            <w:r w:rsidRPr="008A23C2">
              <w:rPr>
                <w:rFonts w:ascii="Arial Narrow" w:hAnsi="Arial Narrow"/>
                <w:noProof/>
                <w:webHidden/>
                <w:sz w:val="28"/>
              </w:rPr>
              <w:fldChar w:fldCharType="end"/>
            </w:r>
          </w:hyperlink>
        </w:p>
        <w:p w14:paraId="7587803B" w14:textId="77777777" w:rsidR="008A23C2" w:rsidRPr="008A23C2" w:rsidRDefault="008A23C2">
          <w:pPr>
            <w:pStyle w:val="TM2"/>
            <w:tabs>
              <w:tab w:val="right" w:leader="dot" w:pos="9062"/>
            </w:tabs>
            <w:rPr>
              <w:rFonts w:ascii="Arial Narrow" w:eastAsiaTheme="minorEastAsia" w:hAnsi="Arial Narrow"/>
              <w:noProof/>
              <w:sz w:val="28"/>
              <w:lang w:eastAsia="fr-FR"/>
            </w:rPr>
          </w:pPr>
          <w:hyperlink w:anchor="_Toc212933207" w:history="1">
            <w:r w:rsidRPr="008A23C2">
              <w:rPr>
                <w:rStyle w:val="Lienhypertexte"/>
                <w:rFonts w:ascii="Arial Narrow" w:eastAsia="Times New Roman" w:hAnsi="Arial Narrow"/>
                <w:b/>
                <w:noProof/>
                <w:sz w:val="28"/>
                <w:lang w:eastAsia="fr-FR"/>
              </w:rPr>
              <w:t>3.4. Orientation des préoccupations ou suggestions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_Toc212933207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8</w:t>
            </w:r>
            <w:r w:rsidRPr="008A23C2">
              <w:rPr>
                <w:rFonts w:ascii="Arial Narrow" w:hAnsi="Arial Narrow"/>
                <w:noProof/>
                <w:webHidden/>
                <w:sz w:val="28"/>
              </w:rPr>
              <w:fldChar w:fldCharType="end"/>
            </w:r>
          </w:hyperlink>
        </w:p>
        <w:p w14:paraId="6A4F408E" w14:textId="77777777" w:rsidR="008A23C2" w:rsidRPr="008A23C2" w:rsidRDefault="008A23C2">
          <w:pPr>
            <w:pStyle w:val="TM1"/>
            <w:tabs>
              <w:tab w:val="right" w:leader="dot" w:pos="9062"/>
            </w:tabs>
            <w:rPr>
              <w:rFonts w:ascii="Arial Narrow" w:eastAsiaTheme="minorEastAsia" w:hAnsi="Arial Narrow"/>
              <w:noProof/>
              <w:sz w:val="28"/>
              <w:lang w:eastAsia="fr-FR"/>
            </w:rPr>
          </w:pPr>
          <w:hyperlink w:anchor="_Toc212933208" w:history="1">
            <w:r w:rsidRPr="008A23C2">
              <w:rPr>
                <w:rStyle w:val="Lienhypertexte"/>
                <w:rFonts w:ascii="Arial Narrow" w:eastAsia="Times New Roman" w:hAnsi="Arial Narrow"/>
                <w:b/>
                <w:noProof/>
                <w:sz w:val="28"/>
                <w:lang w:eastAsia="fr-FR"/>
              </w:rPr>
              <w:t>4. Suivi et amélioration continue</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_Toc212933208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8</w:t>
            </w:r>
            <w:r w:rsidRPr="008A23C2">
              <w:rPr>
                <w:rFonts w:ascii="Arial Narrow" w:hAnsi="Arial Narrow"/>
                <w:noProof/>
                <w:webHidden/>
                <w:sz w:val="28"/>
              </w:rPr>
              <w:fldChar w:fldCharType="end"/>
            </w:r>
          </w:hyperlink>
        </w:p>
        <w:p w14:paraId="7D6C81CA" w14:textId="77777777" w:rsidR="008A23C2" w:rsidRPr="008A23C2" w:rsidRDefault="008A23C2">
          <w:pPr>
            <w:pStyle w:val="TM1"/>
            <w:tabs>
              <w:tab w:val="right" w:leader="dot" w:pos="9062"/>
            </w:tabs>
            <w:rPr>
              <w:rFonts w:ascii="Arial Narrow" w:eastAsiaTheme="minorEastAsia" w:hAnsi="Arial Narrow"/>
              <w:noProof/>
              <w:sz w:val="28"/>
              <w:lang w:eastAsia="fr-FR"/>
            </w:rPr>
          </w:pPr>
          <w:hyperlink w:anchor="_Toc212933209" w:history="1">
            <w:r w:rsidRPr="008A23C2">
              <w:rPr>
                <w:rStyle w:val="Lienhypertexte"/>
                <w:rFonts w:ascii="Arial Narrow" w:eastAsia="Times New Roman" w:hAnsi="Arial Narrow"/>
                <w:b/>
                <w:noProof/>
                <w:sz w:val="28"/>
                <w:lang w:eastAsia="fr-FR"/>
              </w:rPr>
              <w:t>5. Mise à jour</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_Toc212933209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9</w:t>
            </w:r>
            <w:r w:rsidRPr="008A23C2">
              <w:rPr>
                <w:rFonts w:ascii="Arial Narrow" w:hAnsi="Arial Narrow"/>
                <w:noProof/>
                <w:webHidden/>
                <w:sz w:val="28"/>
              </w:rPr>
              <w:fldChar w:fldCharType="end"/>
            </w:r>
          </w:hyperlink>
        </w:p>
        <w:p w14:paraId="46BC2C67" w14:textId="77777777" w:rsidR="008A23C2" w:rsidRPr="008A23C2" w:rsidRDefault="008A23C2">
          <w:pPr>
            <w:pStyle w:val="TM1"/>
            <w:tabs>
              <w:tab w:val="right" w:leader="dot" w:pos="9062"/>
            </w:tabs>
            <w:rPr>
              <w:rFonts w:ascii="Arial Narrow" w:eastAsiaTheme="minorEastAsia" w:hAnsi="Arial Narrow"/>
              <w:noProof/>
              <w:sz w:val="28"/>
              <w:lang w:eastAsia="fr-FR"/>
            </w:rPr>
          </w:pPr>
          <w:hyperlink w:anchor="_Toc212933210" w:history="1">
            <w:r w:rsidRPr="008A23C2">
              <w:rPr>
                <w:rStyle w:val="Lienhypertexte"/>
                <w:rFonts w:ascii="Arial Narrow" w:eastAsia="Times New Roman" w:hAnsi="Arial Narrow"/>
                <w:b/>
                <w:noProof/>
                <w:sz w:val="28"/>
                <w:lang w:eastAsia="fr-FR"/>
              </w:rPr>
              <w:t>6. Dispositions finales</w:t>
            </w:r>
            <w:r w:rsidRPr="008A23C2">
              <w:rPr>
                <w:rFonts w:ascii="Arial Narrow" w:hAnsi="Arial Narrow"/>
                <w:noProof/>
                <w:webHidden/>
                <w:sz w:val="28"/>
              </w:rPr>
              <w:tab/>
            </w:r>
            <w:r w:rsidRPr="008A23C2">
              <w:rPr>
                <w:rFonts w:ascii="Arial Narrow" w:hAnsi="Arial Narrow"/>
                <w:noProof/>
                <w:webHidden/>
                <w:sz w:val="28"/>
              </w:rPr>
              <w:fldChar w:fldCharType="begin"/>
            </w:r>
            <w:r w:rsidRPr="008A23C2">
              <w:rPr>
                <w:rFonts w:ascii="Arial Narrow" w:hAnsi="Arial Narrow"/>
                <w:noProof/>
                <w:webHidden/>
                <w:sz w:val="28"/>
              </w:rPr>
              <w:instrText xml:space="preserve"> PAGEREF _Toc212933210 \h </w:instrText>
            </w:r>
            <w:r w:rsidRPr="008A23C2">
              <w:rPr>
                <w:rFonts w:ascii="Arial Narrow" w:hAnsi="Arial Narrow"/>
                <w:noProof/>
                <w:webHidden/>
                <w:sz w:val="28"/>
              </w:rPr>
            </w:r>
            <w:r w:rsidRPr="008A23C2">
              <w:rPr>
                <w:rFonts w:ascii="Arial Narrow" w:hAnsi="Arial Narrow"/>
                <w:noProof/>
                <w:webHidden/>
                <w:sz w:val="28"/>
              </w:rPr>
              <w:fldChar w:fldCharType="separate"/>
            </w:r>
            <w:r w:rsidR="00231D8D">
              <w:rPr>
                <w:rFonts w:ascii="Arial Narrow" w:hAnsi="Arial Narrow"/>
                <w:noProof/>
                <w:webHidden/>
                <w:sz w:val="28"/>
              </w:rPr>
              <w:t>9</w:t>
            </w:r>
            <w:r w:rsidRPr="008A23C2">
              <w:rPr>
                <w:rFonts w:ascii="Arial Narrow" w:hAnsi="Arial Narrow"/>
                <w:noProof/>
                <w:webHidden/>
                <w:sz w:val="28"/>
              </w:rPr>
              <w:fldChar w:fldCharType="end"/>
            </w:r>
          </w:hyperlink>
        </w:p>
        <w:p w14:paraId="3C00355F" w14:textId="77777777" w:rsidR="000D0375" w:rsidRPr="003426A7" w:rsidRDefault="000D0375" w:rsidP="003426A7">
          <w:pPr>
            <w:spacing w:after="0" w:line="360" w:lineRule="auto"/>
            <w:rPr>
              <w:rFonts w:ascii="Arial Narrow" w:hAnsi="Arial Narrow"/>
              <w:sz w:val="28"/>
              <w:szCs w:val="28"/>
            </w:rPr>
          </w:pPr>
          <w:r w:rsidRPr="008A23C2">
            <w:rPr>
              <w:rFonts w:ascii="Arial Narrow" w:hAnsi="Arial Narrow"/>
              <w:b/>
              <w:bCs/>
              <w:sz w:val="28"/>
              <w:szCs w:val="28"/>
            </w:rPr>
            <w:fldChar w:fldCharType="end"/>
          </w:r>
        </w:p>
      </w:sdtContent>
    </w:sdt>
    <w:p w14:paraId="6F0C6210" w14:textId="77777777" w:rsidR="000D0375" w:rsidRPr="003426A7" w:rsidRDefault="000D0375" w:rsidP="003426A7">
      <w:pPr>
        <w:spacing w:after="0" w:line="360" w:lineRule="auto"/>
        <w:rPr>
          <w:rFonts w:ascii="Arial Narrow" w:hAnsi="Arial Narrow"/>
          <w:sz w:val="28"/>
          <w:szCs w:val="28"/>
          <w:lang w:eastAsia="fr-FR"/>
        </w:rPr>
      </w:pPr>
    </w:p>
    <w:p w14:paraId="491AF6E0" w14:textId="77777777" w:rsidR="000D0375" w:rsidRPr="003426A7" w:rsidRDefault="000D0375" w:rsidP="003426A7">
      <w:pPr>
        <w:spacing w:after="0" w:line="360" w:lineRule="auto"/>
        <w:rPr>
          <w:rFonts w:ascii="Arial Narrow" w:eastAsia="Times New Roman" w:hAnsi="Arial Narrow" w:cstheme="majorBidi"/>
          <w:b/>
          <w:sz w:val="28"/>
          <w:szCs w:val="28"/>
          <w:lang w:eastAsia="fr-FR"/>
        </w:rPr>
      </w:pPr>
      <w:r w:rsidRPr="003426A7">
        <w:rPr>
          <w:rFonts w:ascii="Arial Narrow" w:eastAsia="Times New Roman" w:hAnsi="Arial Narrow"/>
          <w:b/>
          <w:sz w:val="28"/>
          <w:szCs w:val="28"/>
          <w:lang w:eastAsia="fr-FR"/>
        </w:rPr>
        <w:br w:type="page"/>
      </w:r>
    </w:p>
    <w:p w14:paraId="2A7DBAFB" w14:textId="77777777" w:rsidR="004C1C28" w:rsidRPr="00A8054E" w:rsidRDefault="004C1C28" w:rsidP="009B79F0">
      <w:pPr>
        <w:pStyle w:val="Titre1"/>
        <w:spacing w:before="0" w:line="360" w:lineRule="auto"/>
        <w:rPr>
          <w:rFonts w:ascii="Arial Narrow" w:eastAsia="Times New Roman" w:hAnsi="Arial Narrow"/>
          <w:b/>
          <w:color w:val="auto"/>
          <w:sz w:val="28"/>
          <w:szCs w:val="28"/>
          <w:lang w:eastAsia="fr-FR"/>
        </w:rPr>
      </w:pPr>
      <w:bookmarkStart w:id="1" w:name="_Toc212933191"/>
      <w:r w:rsidRPr="00A8054E">
        <w:rPr>
          <w:rFonts w:ascii="Arial Narrow" w:eastAsia="Times New Roman" w:hAnsi="Arial Narrow"/>
          <w:b/>
          <w:color w:val="auto"/>
          <w:sz w:val="28"/>
          <w:szCs w:val="28"/>
          <w:lang w:eastAsia="fr-FR"/>
        </w:rPr>
        <w:lastRenderedPageBreak/>
        <w:t>1. Dispositions générales</w:t>
      </w:r>
      <w:bookmarkEnd w:id="1"/>
    </w:p>
    <w:p w14:paraId="347AED3A" w14:textId="77777777" w:rsidR="00A8054E" w:rsidRDefault="00A8054E" w:rsidP="009B79F0">
      <w:pPr>
        <w:pStyle w:val="Titre2"/>
        <w:spacing w:before="0" w:line="360" w:lineRule="auto"/>
        <w:rPr>
          <w:rFonts w:ascii="Arial Narrow" w:eastAsia="Times New Roman" w:hAnsi="Arial Narrow"/>
          <w:b/>
          <w:color w:val="auto"/>
          <w:sz w:val="28"/>
          <w:szCs w:val="28"/>
          <w:lang w:eastAsia="fr-FR"/>
        </w:rPr>
      </w:pPr>
    </w:p>
    <w:p w14:paraId="6AEB8CD4" w14:textId="77777777" w:rsidR="004C1C28" w:rsidRPr="00A8054E" w:rsidRDefault="004C1C28" w:rsidP="009B79F0">
      <w:pPr>
        <w:pStyle w:val="Titre2"/>
        <w:spacing w:before="0" w:line="360" w:lineRule="auto"/>
        <w:rPr>
          <w:rFonts w:ascii="Arial Narrow" w:eastAsia="Times New Roman" w:hAnsi="Arial Narrow"/>
          <w:b/>
          <w:color w:val="auto"/>
          <w:sz w:val="28"/>
          <w:szCs w:val="28"/>
          <w:lang w:eastAsia="fr-FR"/>
        </w:rPr>
      </w:pPr>
      <w:bookmarkStart w:id="2" w:name="_Toc212933192"/>
      <w:r w:rsidRPr="00A8054E">
        <w:rPr>
          <w:rFonts w:ascii="Arial Narrow" w:eastAsia="Times New Roman" w:hAnsi="Arial Narrow"/>
          <w:b/>
          <w:color w:val="auto"/>
          <w:sz w:val="28"/>
          <w:szCs w:val="28"/>
          <w:lang w:eastAsia="fr-FR"/>
        </w:rPr>
        <w:t>1.1</w:t>
      </w:r>
      <w:r w:rsidR="00B72494" w:rsidRPr="00A8054E">
        <w:rPr>
          <w:rFonts w:ascii="Arial Narrow" w:eastAsia="Times New Roman" w:hAnsi="Arial Narrow"/>
          <w:b/>
          <w:color w:val="auto"/>
          <w:sz w:val="28"/>
          <w:szCs w:val="28"/>
          <w:lang w:eastAsia="fr-FR"/>
        </w:rPr>
        <w:t xml:space="preserve">. </w:t>
      </w:r>
      <w:r w:rsidRPr="00A8054E">
        <w:rPr>
          <w:rFonts w:ascii="Arial Narrow" w:eastAsia="Times New Roman" w:hAnsi="Arial Narrow"/>
          <w:b/>
          <w:color w:val="auto"/>
          <w:sz w:val="28"/>
          <w:szCs w:val="28"/>
          <w:lang w:eastAsia="fr-FR"/>
        </w:rPr>
        <w:t>Préambule</w:t>
      </w:r>
      <w:bookmarkEnd w:id="2"/>
    </w:p>
    <w:p w14:paraId="69869B26" w14:textId="77777777" w:rsidR="00C852E0" w:rsidRDefault="00447CE3" w:rsidP="009B79F0">
      <w:pPr>
        <w:spacing w:after="0" w:line="360" w:lineRule="auto"/>
        <w:jc w:val="both"/>
        <w:textAlignment w:val="baseline"/>
        <w:outlineLvl w:val="3"/>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La vision de l’Université d’Abomey-Calavi (UAC) est de devenir une institution citoyenne, réactive et proactive au service du développement de la Nation béninoise.</w:t>
      </w:r>
      <w:r w:rsidR="00D654A5" w:rsidRPr="00A8054E">
        <w:rPr>
          <w:rFonts w:ascii="Arial Narrow" w:eastAsia="Times New Roman" w:hAnsi="Arial Narrow" w:cs="Arial"/>
          <w:color w:val="2B2B2B"/>
          <w:sz w:val="28"/>
          <w:szCs w:val="28"/>
          <w:lang w:eastAsia="fr-FR"/>
        </w:rPr>
        <w:t xml:space="preserve"> </w:t>
      </w:r>
      <w:r w:rsidR="00C852E0" w:rsidRPr="00A8054E">
        <w:rPr>
          <w:rFonts w:ascii="Arial Narrow" w:eastAsia="Times New Roman" w:hAnsi="Arial Narrow" w:cs="Arial"/>
          <w:color w:val="2B2B2B"/>
          <w:sz w:val="28"/>
          <w:szCs w:val="28"/>
          <w:lang w:eastAsia="fr-FR"/>
        </w:rPr>
        <w:t xml:space="preserve">Dans cette perspective, l’UAC aspire à devenir une université du troisième millénaire, ouverte sur le monde, capable de former des ressources humaines de haut niveau et de produire des résultats de recherche pertinents, en adéquation avec les besoins de développement du Bénin </w:t>
      </w:r>
      <w:r w:rsidR="00D654A5" w:rsidRPr="00A8054E">
        <w:rPr>
          <w:rFonts w:ascii="Arial Narrow" w:eastAsia="Times New Roman" w:hAnsi="Arial Narrow" w:cs="Arial"/>
          <w:color w:val="2B2B2B"/>
          <w:sz w:val="28"/>
          <w:szCs w:val="28"/>
          <w:lang w:eastAsia="fr-FR"/>
        </w:rPr>
        <w:t>voire</w:t>
      </w:r>
      <w:r w:rsidR="00C852E0" w:rsidRPr="00A8054E">
        <w:rPr>
          <w:rFonts w:ascii="Arial Narrow" w:eastAsia="Times New Roman" w:hAnsi="Arial Narrow" w:cs="Arial"/>
          <w:color w:val="2B2B2B"/>
          <w:sz w:val="28"/>
          <w:szCs w:val="28"/>
          <w:lang w:eastAsia="fr-FR"/>
        </w:rPr>
        <w:t xml:space="preserve"> des autres nations.</w:t>
      </w:r>
    </w:p>
    <w:p w14:paraId="7D42AFA4" w14:textId="77777777" w:rsidR="008051B9" w:rsidRPr="008051B9" w:rsidRDefault="008051B9" w:rsidP="009B79F0">
      <w:pPr>
        <w:spacing w:after="0" w:line="360" w:lineRule="auto"/>
        <w:jc w:val="both"/>
        <w:textAlignment w:val="baseline"/>
        <w:outlineLvl w:val="3"/>
        <w:rPr>
          <w:rFonts w:ascii="Arial Narrow" w:eastAsia="Times New Roman" w:hAnsi="Arial Narrow" w:cs="Arial"/>
          <w:color w:val="2B2B2B"/>
          <w:sz w:val="14"/>
          <w:szCs w:val="14"/>
          <w:lang w:eastAsia="fr-FR"/>
        </w:rPr>
      </w:pPr>
    </w:p>
    <w:p w14:paraId="6BFADDA3" w14:textId="77777777" w:rsidR="00C852E0" w:rsidRDefault="00C852E0" w:rsidP="009B79F0">
      <w:pPr>
        <w:spacing w:after="0" w:line="360" w:lineRule="auto"/>
        <w:jc w:val="both"/>
        <w:textAlignment w:val="baseline"/>
        <w:outlineLvl w:val="3"/>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 xml:space="preserve">Fidèle à cette ambition, l’UAC place la qualité au cœur de ses actions et s’efforce de se conformer aux standards et lignes directrices en matière d’assurance qualité dans l’enseignement supérieur africain. L’une de ces lignes directrices, relative à la gouvernance et à la gestion, stipule que « </w:t>
      </w:r>
      <w:r w:rsidRPr="00A8054E">
        <w:rPr>
          <w:rFonts w:ascii="Arial Narrow" w:eastAsia="Times New Roman" w:hAnsi="Arial Narrow" w:cs="Arial"/>
          <w:b/>
          <w:color w:val="2B2B2B"/>
          <w:sz w:val="28"/>
          <w:szCs w:val="28"/>
          <w:lang w:eastAsia="fr-FR"/>
        </w:rPr>
        <w:t>l’établissement doit disposer de processus efficaces, systématiques, ponctuels et équitables pour examiner les plaintes, réclamations et recours formulés par les étudiants, le personnel ou toute autre partie prenante</w:t>
      </w:r>
      <w:r w:rsidRPr="00A8054E">
        <w:rPr>
          <w:rFonts w:ascii="Arial Narrow" w:eastAsia="Times New Roman" w:hAnsi="Arial Narrow" w:cs="Arial"/>
          <w:color w:val="2B2B2B"/>
          <w:sz w:val="28"/>
          <w:szCs w:val="28"/>
          <w:lang w:eastAsia="fr-FR"/>
        </w:rPr>
        <w:t xml:space="preserve"> ».</w:t>
      </w:r>
    </w:p>
    <w:p w14:paraId="31DE10A5" w14:textId="77777777" w:rsidR="008051B9" w:rsidRPr="008051B9" w:rsidRDefault="008051B9" w:rsidP="009B79F0">
      <w:pPr>
        <w:spacing w:after="0" w:line="360" w:lineRule="auto"/>
        <w:jc w:val="both"/>
        <w:textAlignment w:val="baseline"/>
        <w:outlineLvl w:val="3"/>
        <w:rPr>
          <w:rFonts w:ascii="Arial Narrow" w:eastAsia="Times New Roman" w:hAnsi="Arial Narrow" w:cs="Arial"/>
          <w:color w:val="2B2B2B"/>
          <w:sz w:val="14"/>
          <w:szCs w:val="14"/>
          <w:lang w:eastAsia="fr-FR"/>
        </w:rPr>
      </w:pPr>
    </w:p>
    <w:p w14:paraId="1215B871" w14:textId="2F315938" w:rsidR="00C852E0" w:rsidRPr="00A8054E" w:rsidRDefault="00C852E0" w:rsidP="009B79F0">
      <w:pPr>
        <w:spacing w:after="0" w:line="360" w:lineRule="auto"/>
        <w:jc w:val="both"/>
        <w:textAlignment w:val="baseline"/>
        <w:outlineLvl w:val="3"/>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 xml:space="preserve">C’est dans ce cadre que </w:t>
      </w:r>
      <w:r w:rsidR="00B45CFB">
        <w:rPr>
          <w:rFonts w:ascii="Arial Narrow" w:eastAsia="Times New Roman" w:hAnsi="Arial Narrow" w:cs="Arial"/>
          <w:color w:val="2B2B2B"/>
          <w:sz w:val="28"/>
          <w:szCs w:val="28"/>
          <w:lang w:eastAsia="fr-FR"/>
        </w:rPr>
        <w:t xml:space="preserve">l’UAC </w:t>
      </w:r>
      <w:r w:rsidRPr="00A8054E">
        <w:rPr>
          <w:rFonts w:ascii="Arial Narrow" w:eastAsia="Times New Roman" w:hAnsi="Arial Narrow" w:cs="Arial"/>
          <w:color w:val="2B2B2B"/>
          <w:sz w:val="28"/>
          <w:szCs w:val="28"/>
          <w:lang w:eastAsia="fr-FR"/>
        </w:rPr>
        <w:t xml:space="preserve">a mis en place un dispositif numérique permettant aux usagers </w:t>
      </w:r>
      <w:r w:rsidR="00B45CFB">
        <w:rPr>
          <w:rFonts w:ascii="Arial Narrow" w:eastAsia="Times New Roman" w:hAnsi="Arial Narrow" w:cs="Arial"/>
          <w:color w:val="2B2B2B"/>
          <w:sz w:val="28"/>
          <w:szCs w:val="28"/>
          <w:lang w:eastAsia="fr-FR"/>
        </w:rPr>
        <w:t xml:space="preserve">non seulement de </w:t>
      </w:r>
      <w:r w:rsidRPr="00A8054E">
        <w:rPr>
          <w:rFonts w:ascii="Arial Narrow" w:eastAsia="Times New Roman" w:hAnsi="Arial Narrow" w:cs="Arial"/>
          <w:color w:val="2B2B2B"/>
          <w:sz w:val="28"/>
          <w:szCs w:val="28"/>
          <w:lang w:eastAsia="fr-FR"/>
        </w:rPr>
        <w:t>soumettre leurs plaintes de manière dématérialisée</w:t>
      </w:r>
      <w:r w:rsidR="00B45CFB">
        <w:rPr>
          <w:rFonts w:ascii="Arial Narrow" w:eastAsia="Times New Roman" w:hAnsi="Arial Narrow" w:cs="Arial"/>
          <w:color w:val="2B2B2B"/>
          <w:sz w:val="28"/>
          <w:szCs w:val="28"/>
          <w:lang w:eastAsia="fr-FR"/>
        </w:rPr>
        <w:t xml:space="preserve"> et anonyme, mais également de partager avec les responsables de l’UAC des préoccupations et suggestions pouvant permettre l’amélioration des services académiques de l’Université.</w:t>
      </w:r>
      <w:r w:rsidRPr="00A8054E">
        <w:rPr>
          <w:rFonts w:ascii="Arial Narrow" w:eastAsia="Times New Roman" w:hAnsi="Arial Narrow" w:cs="Arial"/>
          <w:color w:val="2B2B2B"/>
          <w:sz w:val="28"/>
          <w:szCs w:val="28"/>
          <w:lang w:eastAsia="fr-FR"/>
        </w:rPr>
        <w:t xml:space="preserve"> Le présent manuel définit les procédures à suivre pour le traitement des plaintes </w:t>
      </w:r>
      <w:r w:rsidR="00B45CFB">
        <w:rPr>
          <w:rFonts w:ascii="Arial Narrow" w:eastAsia="Times New Roman" w:hAnsi="Arial Narrow" w:cs="Arial"/>
          <w:color w:val="2B2B2B"/>
          <w:sz w:val="28"/>
          <w:szCs w:val="28"/>
          <w:lang w:eastAsia="fr-FR"/>
        </w:rPr>
        <w:t xml:space="preserve">de même que des préoccupations et suggestions </w:t>
      </w:r>
      <w:r w:rsidRPr="00A8054E">
        <w:rPr>
          <w:rFonts w:ascii="Arial Narrow" w:eastAsia="Times New Roman" w:hAnsi="Arial Narrow" w:cs="Arial"/>
          <w:color w:val="2B2B2B"/>
          <w:sz w:val="28"/>
          <w:szCs w:val="28"/>
          <w:lang w:eastAsia="fr-FR"/>
        </w:rPr>
        <w:t>ainsi déposées.</w:t>
      </w:r>
    </w:p>
    <w:p w14:paraId="66519533" w14:textId="77777777" w:rsidR="00A8054E" w:rsidRDefault="00A8054E" w:rsidP="009B79F0">
      <w:pPr>
        <w:pStyle w:val="Titre2"/>
        <w:spacing w:before="0" w:line="360" w:lineRule="auto"/>
        <w:rPr>
          <w:rFonts w:ascii="Arial Narrow" w:eastAsia="Times New Roman" w:hAnsi="Arial Narrow"/>
          <w:b/>
          <w:color w:val="auto"/>
          <w:sz w:val="28"/>
          <w:szCs w:val="28"/>
          <w:lang w:eastAsia="fr-FR"/>
        </w:rPr>
      </w:pPr>
    </w:p>
    <w:p w14:paraId="62D5B0AC" w14:textId="77777777" w:rsidR="004C1C28" w:rsidRPr="00A8054E" w:rsidRDefault="004C1C28" w:rsidP="009B79F0">
      <w:pPr>
        <w:pStyle w:val="Titre2"/>
        <w:spacing w:before="0" w:line="360" w:lineRule="auto"/>
        <w:rPr>
          <w:rFonts w:ascii="Arial Narrow" w:eastAsia="Times New Roman" w:hAnsi="Arial Narrow"/>
          <w:b/>
          <w:color w:val="auto"/>
          <w:sz w:val="28"/>
          <w:szCs w:val="28"/>
          <w:lang w:eastAsia="fr-FR"/>
        </w:rPr>
      </w:pPr>
      <w:bookmarkStart w:id="3" w:name="_Toc212933193"/>
      <w:r w:rsidRPr="00A8054E">
        <w:rPr>
          <w:rFonts w:ascii="Arial Narrow" w:eastAsia="Times New Roman" w:hAnsi="Arial Narrow"/>
          <w:b/>
          <w:color w:val="auto"/>
          <w:sz w:val="28"/>
          <w:szCs w:val="28"/>
          <w:lang w:eastAsia="fr-FR"/>
        </w:rPr>
        <w:t>1.2</w:t>
      </w:r>
      <w:r w:rsidR="00B72494" w:rsidRPr="00A8054E">
        <w:rPr>
          <w:rFonts w:ascii="Arial Narrow" w:eastAsia="Times New Roman" w:hAnsi="Arial Narrow"/>
          <w:b/>
          <w:color w:val="auto"/>
          <w:sz w:val="28"/>
          <w:szCs w:val="28"/>
          <w:lang w:eastAsia="fr-FR"/>
        </w:rPr>
        <w:t xml:space="preserve">. </w:t>
      </w:r>
      <w:r w:rsidRPr="00A8054E">
        <w:rPr>
          <w:rFonts w:ascii="Arial Narrow" w:eastAsia="Times New Roman" w:hAnsi="Arial Narrow"/>
          <w:b/>
          <w:color w:val="auto"/>
          <w:sz w:val="28"/>
          <w:szCs w:val="28"/>
          <w:lang w:eastAsia="fr-FR"/>
        </w:rPr>
        <w:t>Objectifs</w:t>
      </w:r>
      <w:bookmarkEnd w:id="3"/>
    </w:p>
    <w:p w14:paraId="3AE7ACF2" w14:textId="77777777" w:rsidR="004C1C28" w:rsidRPr="00A8054E" w:rsidRDefault="004C1C28" w:rsidP="009B79F0">
      <w:pPr>
        <w:spacing w:after="0" w:line="360" w:lineRule="auto"/>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L</w:t>
      </w:r>
      <w:r w:rsidR="0002718F" w:rsidRPr="00A8054E">
        <w:rPr>
          <w:rFonts w:ascii="Arial Narrow" w:eastAsia="Times New Roman" w:hAnsi="Arial Narrow" w:cs="Arial"/>
          <w:color w:val="2B2B2B"/>
          <w:sz w:val="28"/>
          <w:szCs w:val="28"/>
          <w:lang w:eastAsia="fr-FR"/>
        </w:rPr>
        <w:t>e présent manuel de procédures</w:t>
      </w:r>
      <w:r w:rsidRPr="00A8054E">
        <w:rPr>
          <w:rFonts w:ascii="Arial Narrow" w:eastAsia="Times New Roman" w:hAnsi="Arial Narrow" w:cs="Arial"/>
          <w:color w:val="2B2B2B"/>
          <w:sz w:val="28"/>
          <w:szCs w:val="28"/>
          <w:lang w:eastAsia="fr-FR"/>
        </w:rPr>
        <w:t xml:space="preserve"> vise </w:t>
      </w:r>
      <w:r w:rsidR="0002718F" w:rsidRPr="00A8054E">
        <w:rPr>
          <w:rFonts w:ascii="Arial Narrow" w:eastAsia="Times New Roman" w:hAnsi="Arial Narrow" w:cs="Arial"/>
          <w:color w:val="2B2B2B"/>
          <w:sz w:val="28"/>
          <w:szCs w:val="28"/>
          <w:lang w:eastAsia="fr-FR"/>
        </w:rPr>
        <w:t>à</w:t>
      </w:r>
      <w:r w:rsidRPr="00A8054E">
        <w:rPr>
          <w:rFonts w:ascii="Arial Narrow" w:eastAsia="Times New Roman" w:hAnsi="Arial Narrow" w:cs="Arial"/>
          <w:color w:val="2B2B2B"/>
          <w:sz w:val="28"/>
          <w:szCs w:val="28"/>
          <w:lang w:eastAsia="fr-FR"/>
        </w:rPr>
        <w:t xml:space="preserve"> :</w:t>
      </w:r>
    </w:p>
    <w:p w14:paraId="64E2A06B" w14:textId="77777777" w:rsidR="004C1C28" w:rsidRPr="00A8054E" w:rsidRDefault="004C1C28" w:rsidP="009B79F0">
      <w:pPr>
        <w:numPr>
          <w:ilvl w:val="0"/>
          <w:numId w:val="14"/>
        </w:numPr>
        <w:spacing w:after="0" w:line="360" w:lineRule="auto"/>
        <w:ind w:left="284"/>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établir un processus destiné au traitement de plaintes</w:t>
      </w:r>
      <w:r w:rsidR="00B45CFB">
        <w:rPr>
          <w:rFonts w:ascii="Arial Narrow" w:eastAsia="Times New Roman" w:hAnsi="Arial Narrow" w:cs="Arial"/>
          <w:color w:val="2B2B2B"/>
          <w:sz w:val="28"/>
          <w:szCs w:val="28"/>
          <w:lang w:eastAsia="fr-FR"/>
        </w:rPr>
        <w:t>, préoccupations et suggestions</w:t>
      </w:r>
      <w:r w:rsidRPr="00A8054E">
        <w:rPr>
          <w:rFonts w:ascii="Arial Narrow" w:eastAsia="Times New Roman" w:hAnsi="Arial Narrow" w:cs="Arial"/>
          <w:color w:val="2B2B2B"/>
          <w:sz w:val="28"/>
          <w:szCs w:val="28"/>
          <w:lang w:eastAsia="fr-FR"/>
        </w:rPr>
        <w:t xml:space="preserve"> à </w:t>
      </w:r>
      <w:r w:rsidR="0002718F" w:rsidRPr="00A8054E">
        <w:rPr>
          <w:rFonts w:ascii="Arial Narrow" w:eastAsia="Times New Roman" w:hAnsi="Arial Narrow" w:cs="Arial"/>
          <w:color w:val="2B2B2B"/>
          <w:sz w:val="28"/>
          <w:szCs w:val="28"/>
          <w:lang w:eastAsia="fr-FR"/>
        </w:rPr>
        <w:t>l’U</w:t>
      </w:r>
      <w:r w:rsidR="00D654A5" w:rsidRPr="00A8054E">
        <w:rPr>
          <w:rFonts w:ascii="Arial Narrow" w:eastAsia="Times New Roman" w:hAnsi="Arial Narrow" w:cs="Arial"/>
          <w:color w:val="2B2B2B"/>
          <w:sz w:val="28"/>
          <w:szCs w:val="28"/>
          <w:lang w:eastAsia="fr-FR"/>
        </w:rPr>
        <w:t xml:space="preserve">AC </w:t>
      </w:r>
      <w:r w:rsidRPr="00A8054E">
        <w:rPr>
          <w:rFonts w:ascii="Arial Narrow" w:eastAsia="Times New Roman" w:hAnsi="Arial Narrow" w:cs="Arial"/>
          <w:color w:val="2B2B2B"/>
          <w:sz w:val="28"/>
          <w:szCs w:val="28"/>
          <w:lang w:eastAsia="fr-FR"/>
        </w:rPr>
        <w:t>;</w:t>
      </w:r>
    </w:p>
    <w:p w14:paraId="65312746" w14:textId="77777777" w:rsidR="004C1C28" w:rsidRPr="00A8054E" w:rsidRDefault="004C1C28" w:rsidP="009B79F0">
      <w:pPr>
        <w:numPr>
          <w:ilvl w:val="0"/>
          <w:numId w:val="14"/>
        </w:numPr>
        <w:spacing w:after="0" w:line="360" w:lineRule="auto"/>
        <w:ind w:left="284"/>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lastRenderedPageBreak/>
        <w:t xml:space="preserve">déterminer </w:t>
      </w:r>
      <w:r w:rsidR="00B556D7" w:rsidRPr="00A8054E">
        <w:rPr>
          <w:rFonts w:ascii="Arial Narrow" w:eastAsia="Times New Roman" w:hAnsi="Arial Narrow" w:cs="Arial"/>
          <w:color w:val="2B2B2B"/>
          <w:sz w:val="28"/>
          <w:szCs w:val="28"/>
          <w:lang w:eastAsia="fr-FR"/>
        </w:rPr>
        <w:t>l</w:t>
      </w:r>
      <w:r w:rsidRPr="00A8054E">
        <w:rPr>
          <w:rFonts w:ascii="Arial Narrow" w:eastAsia="Times New Roman" w:hAnsi="Arial Narrow" w:cs="Arial"/>
          <w:color w:val="2B2B2B"/>
          <w:sz w:val="28"/>
          <w:szCs w:val="28"/>
          <w:lang w:eastAsia="fr-FR"/>
        </w:rPr>
        <w:t>es conditions permettant de garantir la confidentialité de l’identité de la personne plaignante et de la personne accusée</w:t>
      </w:r>
      <w:r w:rsidR="00B556D7" w:rsidRPr="00A8054E">
        <w:rPr>
          <w:rFonts w:ascii="Arial Narrow" w:eastAsia="Times New Roman" w:hAnsi="Arial Narrow" w:cs="Arial"/>
          <w:color w:val="2B2B2B"/>
          <w:sz w:val="28"/>
          <w:szCs w:val="28"/>
          <w:lang w:eastAsia="fr-FR"/>
        </w:rPr>
        <w:t xml:space="preserve"> </w:t>
      </w:r>
      <w:r w:rsidRPr="00A8054E">
        <w:rPr>
          <w:rFonts w:ascii="Arial Narrow" w:eastAsia="Times New Roman" w:hAnsi="Arial Narrow" w:cs="Arial"/>
          <w:color w:val="2B2B2B"/>
          <w:sz w:val="28"/>
          <w:szCs w:val="28"/>
          <w:lang w:eastAsia="fr-FR"/>
        </w:rPr>
        <w:t>;</w:t>
      </w:r>
    </w:p>
    <w:p w14:paraId="29BC92AE" w14:textId="4A361B3D" w:rsidR="004C1C28" w:rsidRPr="00A8054E" w:rsidRDefault="004C1C28" w:rsidP="009B79F0">
      <w:pPr>
        <w:numPr>
          <w:ilvl w:val="0"/>
          <w:numId w:val="14"/>
        </w:numPr>
        <w:spacing w:after="0" w:line="360" w:lineRule="auto"/>
        <w:ind w:left="284"/>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 xml:space="preserve">reconnaître à toute personne sur qui pèse une allégation d’inconduite le droit de </w:t>
      </w:r>
      <w:r w:rsidR="006A031F" w:rsidRPr="00A8054E">
        <w:rPr>
          <w:rFonts w:ascii="Arial Narrow" w:eastAsia="Times New Roman" w:hAnsi="Arial Narrow" w:cs="Arial"/>
          <w:color w:val="2B2B2B"/>
          <w:sz w:val="28"/>
          <w:szCs w:val="28"/>
          <w:lang w:eastAsia="fr-FR"/>
        </w:rPr>
        <w:t>bénéficier des</w:t>
      </w:r>
      <w:r w:rsidRPr="00A8054E">
        <w:rPr>
          <w:rFonts w:ascii="Arial Narrow" w:eastAsia="Times New Roman" w:hAnsi="Arial Narrow" w:cs="Arial"/>
          <w:color w:val="2B2B2B"/>
          <w:sz w:val="28"/>
          <w:szCs w:val="28"/>
          <w:lang w:eastAsia="fr-FR"/>
        </w:rPr>
        <w:t xml:space="preserve"> règles de justice</w:t>
      </w:r>
      <w:r w:rsidR="00B556D7" w:rsidRPr="00A8054E">
        <w:rPr>
          <w:rFonts w:ascii="Arial Narrow" w:eastAsia="Times New Roman" w:hAnsi="Arial Narrow" w:cs="Arial"/>
          <w:color w:val="2B2B2B"/>
          <w:sz w:val="28"/>
          <w:szCs w:val="28"/>
          <w:lang w:eastAsia="fr-FR"/>
        </w:rPr>
        <w:t xml:space="preserve"> </w:t>
      </w:r>
      <w:r w:rsidRPr="00A8054E">
        <w:rPr>
          <w:rFonts w:ascii="Arial Narrow" w:eastAsia="Times New Roman" w:hAnsi="Arial Narrow" w:cs="Arial"/>
          <w:color w:val="2B2B2B"/>
          <w:sz w:val="28"/>
          <w:szCs w:val="28"/>
          <w:lang w:eastAsia="fr-FR"/>
        </w:rPr>
        <w:t>;</w:t>
      </w:r>
    </w:p>
    <w:p w14:paraId="4253E66B" w14:textId="77777777" w:rsidR="004C1C28" w:rsidRPr="00A8054E" w:rsidRDefault="004C1C28" w:rsidP="009B79F0">
      <w:pPr>
        <w:numPr>
          <w:ilvl w:val="0"/>
          <w:numId w:val="14"/>
        </w:numPr>
        <w:spacing w:after="0" w:line="360" w:lineRule="auto"/>
        <w:ind w:left="284"/>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déterminer les conditions permettant de garantir un examen impartial et équitable des plaintes concernant l’inconduite</w:t>
      </w:r>
      <w:r w:rsidR="00B556D7" w:rsidRPr="00A8054E">
        <w:rPr>
          <w:rFonts w:ascii="Arial Narrow" w:eastAsia="Times New Roman" w:hAnsi="Arial Narrow" w:cs="Arial"/>
          <w:color w:val="2B2B2B"/>
          <w:sz w:val="28"/>
          <w:szCs w:val="28"/>
          <w:lang w:eastAsia="fr-FR"/>
        </w:rPr>
        <w:t xml:space="preserve"> </w:t>
      </w:r>
      <w:r w:rsidRPr="00A8054E">
        <w:rPr>
          <w:rFonts w:ascii="Arial Narrow" w:eastAsia="Times New Roman" w:hAnsi="Arial Narrow" w:cs="Arial"/>
          <w:color w:val="2B2B2B"/>
          <w:sz w:val="28"/>
          <w:szCs w:val="28"/>
          <w:lang w:eastAsia="fr-FR"/>
        </w:rPr>
        <w:t>;</w:t>
      </w:r>
    </w:p>
    <w:p w14:paraId="27BB5C1B" w14:textId="77777777" w:rsidR="004C1C28" w:rsidRPr="00A8054E" w:rsidRDefault="004C1C28" w:rsidP="009B79F0">
      <w:pPr>
        <w:numPr>
          <w:ilvl w:val="0"/>
          <w:numId w:val="14"/>
        </w:numPr>
        <w:spacing w:after="0" w:line="360" w:lineRule="auto"/>
        <w:ind w:left="284"/>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 xml:space="preserve">déterminer les moyens les plus appropriés pour corriger </w:t>
      </w:r>
      <w:r w:rsidR="00B45CFB">
        <w:rPr>
          <w:rFonts w:ascii="Arial Narrow" w:eastAsia="Times New Roman" w:hAnsi="Arial Narrow" w:cs="Arial"/>
          <w:color w:val="2B2B2B"/>
          <w:sz w:val="28"/>
          <w:szCs w:val="28"/>
          <w:lang w:eastAsia="fr-FR"/>
        </w:rPr>
        <w:t>les insuffisances dans le fonctionnement des services de l’UAC</w:t>
      </w:r>
      <w:r w:rsidR="00B556D7" w:rsidRPr="00A8054E">
        <w:rPr>
          <w:rFonts w:ascii="Arial Narrow" w:eastAsia="Times New Roman" w:hAnsi="Arial Narrow" w:cs="Arial"/>
          <w:color w:val="2B2B2B"/>
          <w:sz w:val="28"/>
          <w:szCs w:val="28"/>
          <w:lang w:eastAsia="fr-FR"/>
        </w:rPr>
        <w:t xml:space="preserve"> </w:t>
      </w:r>
      <w:r w:rsidRPr="00A8054E">
        <w:rPr>
          <w:rFonts w:ascii="Arial Narrow" w:eastAsia="Times New Roman" w:hAnsi="Arial Narrow" w:cs="Arial"/>
          <w:color w:val="2B2B2B"/>
          <w:sz w:val="28"/>
          <w:szCs w:val="28"/>
          <w:lang w:eastAsia="fr-FR"/>
        </w:rPr>
        <w:t>;</w:t>
      </w:r>
    </w:p>
    <w:p w14:paraId="59C94B5A" w14:textId="77777777" w:rsidR="00B556D7" w:rsidRPr="00A8054E" w:rsidRDefault="004C1C28" w:rsidP="009B79F0">
      <w:pPr>
        <w:numPr>
          <w:ilvl w:val="0"/>
          <w:numId w:val="14"/>
        </w:numPr>
        <w:spacing w:after="0" w:line="360" w:lineRule="auto"/>
        <w:ind w:left="284"/>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assurer la protection des intérêts des tiers qui sont liés à l’U</w:t>
      </w:r>
      <w:r w:rsidR="00B556D7" w:rsidRPr="00A8054E">
        <w:rPr>
          <w:rFonts w:ascii="Arial Narrow" w:eastAsia="Times New Roman" w:hAnsi="Arial Narrow" w:cs="Arial"/>
          <w:color w:val="2B2B2B"/>
          <w:sz w:val="28"/>
          <w:szCs w:val="28"/>
          <w:lang w:eastAsia="fr-FR"/>
        </w:rPr>
        <w:t xml:space="preserve">AC </w:t>
      </w:r>
      <w:r w:rsidRPr="00A8054E">
        <w:rPr>
          <w:rFonts w:ascii="Arial Narrow" w:eastAsia="Times New Roman" w:hAnsi="Arial Narrow" w:cs="Arial"/>
          <w:color w:val="2B2B2B"/>
          <w:sz w:val="28"/>
          <w:szCs w:val="28"/>
          <w:lang w:eastAsia="fr-FR"/>
        </w:rPr>
        <w:t>par des liens contractuels ou autres.</w:t>
      </w:r>
    </w:p>
    <w:p w14:paraId="1A5CA9D8" w14:textId="77777777" w:rsidR="00A8054E" w:rsidRDefault="00A8054E" w:rsidP="009B79F0">
      <w:pPr>
        <w:pStyle w:val="Titre2"/>
        <w:spacing w:before="0" w:line="360" w:lineRule="auto"/>
        <w:rPr>
          <w:rFonts w:ascii="Arial Narrow" w:eastAsia="Times New Roman" w:hAnsi="Arial Narrow"/>
          <w:b/>
          <w:color w:val="auto"/>
          <w:sz w:val="28"/>
          <w:szCs w:val="28"/>
          <w:lang w:eastAsia="fr-FR"/>
        </w:rPr>
      </w:pPr>
    </w:p>
    <w:p w14:paraId="6FEC7764" w14:textId="77777777" w:rsidR="00CE1740" w:rsidRPr="00A8054E" w:rsidRDefault="00CE1740" w:rsidP="009B79F0">
      <w:pPr>
        <w:pStyle w:val="Titre2"/>
        <w:spacing w:before="0" w:line="360" w:lineRule="auto"/>
        <w:rPr>
          <w:rFonts w:ascii="Arial Narrow" w:eastAsia="Times New Roman" w:hAnsi="Arial Narrow"/>
          <w:b/>
          <w:color w:val="auto"/>
          <w:sz w:val="28"/>
          <w:szCs w:val="28"/>
          <w:lang w:eastAsia="fr-FR"/>
        </w:rPr>
      </w:pPr>
      <w:bookmarkStart w:id="4" w:name="_Toc212933194"/>
      <w:r w:rsidRPr="00A8054E">
        <w:rPr>
          <w:rFonts w:ascii="Arial Narrow" w:eastAsia="Times New Roman" w:hAnsi="Arial Narrow"/>
          <w:b/>
          <w:color w:val="auto"/>
          <w:sz w:val="28"/>
          <w:szCs w:val="28"/>
          <w:lang w:eastAsia="fr-FR"/>
        </w:rPr>
        <w:t>1.3. Champ d’application et responsab</w:t>
      </w:r>
      <w:r w:rsidR="000E6DCA" w:rsidRPr="00A8054E">
        <w:rPr>
          <w:rFonts w:ascii="Arial Narrow" w:eastAsia="Times New Roman" w:hAnsi="Arial Narrow"/>
          <w:b/>
          <w:color w:val="auto"/>
          <w:sz w:val="28"/>
          <w:szCs w:val="28"/>
          <w:lang w:eastAsia="fr-FR"/>
        </w:rPr>
        <w:t>ilités</w:t>
      </w:r>
      <w:bookmarkEnd w:id="4"/>
    </w:p>
    <w:p w14:paraId="5DAD32CF" w14:textId="77777777" w:rsidR="00CE1740" w:rsidRPr="00A8054E" w:rsidRDefault="00CE1740" w:rsidP="009B79F0">
      <w:pPr>
        <w:pStyle w:val="NormalWeb"/>
        <w:spacing w:before="0" w:beforeAutospacing="0" w:after="0" w:afterAutospacing="0" w:line="360" w:lineRule="auto"/>
        <w:jc w:val="both"/>
        <w:rPr>
          <w:rFonts w:ascii="Arial Narrow" w:hAnsi="Arial Narrow"/>
          <w:sz w:val="28"/>
          <w:szCs w:val="28"/>
        </w:rPr>
      </w:pPr>
      <w:r w:rsidRPr="00A8054E">
        <w:rPr>
          <w:rFonts w:ascii="Arial Narrow" w:hAnsi="Arial Narrow"/>
          <w:sz w:val="28"/>
          <w:szCs w:val="28"/>
        </w:rPr>
        <w:t xml:space="preserve">Ce manuel </w:t>
      </w:r>
      <w:r w:rsidR="000E6DCA" w:rsidRPr="00A8054E">
        <w:rPr>
          <w:rFonts w:ascii="Arial Narrow" w:hAnsi="Arial Narrow"/>
          <w:sz w:val="28"/>
          <w:szCs w:val="28"/>
        </w:rPr>
        <w:t xml:space="preserve">de procédures </w:t>
      </w:r>
      <w:r w:rsidRPr="00A8054E">
        <w:rPr>
          <w:rFonts w:ascii="Arial Narrow" w:hAnsi="Arial Narrow"/>
          <w:sz w:val="28"/>
          <w:szCs w:val="28"/>
        </w:rPr>
        <w:t>s’applique à toutes les plaintes émanant :</w:t>
      </w:r>
    </w:p>
    <w:p w14:paraId="58831639" w14:textId="77777777" w:rsidR="00CE1740" w:rsidRPr="00A8054E" w:rsidRDefault="000E6DCA" w:rsidP="009B79F0">
      <w:pPr>
        <w:numPr>
          <w:ilvl w:val="0"/>
          <w:numId w:val="39"/>
        </w:numPr>
        <w:spacing w:after="0" w:line="360" w:lineRule="auto"/>
        <w:jc w:val="both"/>
        <w:rPr>
          <w:rFonts w:ascii="Arial Narrow" w:hAnsi="Arial Narrow"/>
          <w:sz w:val="28"/>
          <w:szCs w:val="28"/>
        </w:rPr>
      </w:pPr>
      <w:r w:rsidRPr="00A8054E">
        <w:rPr>
          <w:rFonts w:ascii="Arial Narrow" w:hAnsi="Arial Narrow"/>
          <w:sz w:val="28"/>
          <w:szCs w:val="28"/>
        </w:rPr>
        <w:t>d</w:t>
      </w:r>
      <w:r w:rsidR="00CE1740" w:rsidRPr="00A8054E">
        <w:rPr>
          <w:rFonts w:ascii="Arial Narrow" w:hAnsi="Arial Narrow"/>
          <w:sz w:val="28"/>
          <w:szCs w:val="28"/>
        </w:rPr>
        <w:t>es étudiants</w:t>
      </w:r>
      <w:r w:rsidRPr="00A8054E">
        <w:rPr>
          <w:rFonts w:ascii="Arial Narrow" w:hAnsi="Arial Narrow"/>
          <w:sz w:val="28"/>
          <w:szCs w:val="28"/>
        </w:rPr>
        <w:t> ;</w:t>
      </w:r>
    </w:p>
    <w:p w14:paraId="37F87F8B" w14:textId="77777777" w:rsidR="00CE1740" w:rsidRPr="00A8054E" w:rsidRDefault="000E6DCA" w:rsidP="009B79F0">
      <w:pPr>
        <w:numPr>
          <w:ilvl w:val="0"/>
          <w:numId w:val="39"/>
        </w:numPr>
        <w:spacing w:after="0" w:line="360" w:lineRule="auto"/>
        <w:jc w:val="both"/>
        <w:rPr>
          <w:rFonts w:ascii="Arial Narrow" w:hAnsi="Arial Narrow"/>
          <w:sz w:val="28"/>
          <w:szCs w:val="28"/>
        </w:rPr>
      </w:pPr>
      <w:r w:rsidRPr="00A8054E">
        <w:rPr>
          <w:rFonts w:ascii="Arial Narrow" w:hAnsi="Arial Narrow"/>
          <w:sz w:val="28"/>
          <w:szCs w:val="28"/>
        </w:rPr>
        <w:t>d</w:t>
      </w:r>
      <w:r w:rsidR="00CE1740" w:rsidRPr="00A8054E">
        <w:rPr>
          <w:rFonts w:ascii="Arial Narrow" w:hAnsi="Arial Narrow"/>
          <w:sz w:val="28"/>
          <w:szCs w:val="28"/>
        </w:rPr>
        <w:t>u personnel enseignant</w:t>
      </w:r>
      <w:r w:rsidRPr="00A8054E">
        <w:rPr>
          <w:rFonts w:ascii="Arial Narrow" w:hAnsi="Arial Narrow"/>
          <w:sz w:val="28"/>
          <w:szCs w:val="28"/>
        </w:rPr>
        <w:t> ;</w:t>
      </w:r>
    </w:p>
    <w:p w14:paraId="5341D47B" w14:textId="77777777" w:rsidR="00CE1740" w:rsidRPr="00A8054E" w:rsidRDefault="000E6DCA" w:rsidP="009B79F0">
      <w:pPr>
        <w:numPr>
          <w:ilvl w:val="0"/>
          <w:numId w:val="39"/>
        </w:numPr>
        <w:spacing w:after="0" w:line="360" w:lineRule="auto"/>
        <w:jc w:val="both"/>
        <w:rPr>
          <w:rFonts w:ascii="Arial Narrow" w:hAnsi="Arial Narrow"/>
          <w:sz w:val="28"/>
          <w:szCs w:val="28"/>
        </w:rPr>
      </w:pPr>
      <w:r w:rsidRPr="00A8054E">
        <w:rPr>
          <w:rFonts w:ascii="Arial Narrow" w:hAnsi="Arial Narrow"/>
          <w:sz w:val="28"/>
          <w:szCs w:val="28"/>
        </w:rPr>
        <w:t>d</w:t>
      </w:r>
      <w:r w:rsidR="00CE1740" w:rsidRPr="00A8054E">
        <w:rPr>
          <w:rFonts w:ascii="Arial Narrow" w:hAnsi="Arial Narrow"/>
          <w:sz w:val="28"/>
          <w:szCs w:val="28"/>
        </w:rPr>
        <w:t>u personnel administratif et technique</w:t>
      </w:r>
      <w:r w:rsidRPr="00A8054E">
        <w:rPr>
          <w:rFonts w:ascii="Arial Narrow" w:hAnsi="Arial Narrow"/>
          <w:sz w:val="28"/>
          <w:szCs w:val="28"/>
        </w:rPr>
        <w:t> ;</w:t>
      </w:r>
    </w:p>
    <w:p w14:paraId="1F815C7C" w14:textId="77777777" w:rsidR="00CE1740" w:rsidRPr="00A8054E" w:rsidRDefault="000E6DCA" w:rsidP="009B79F0">
      <w:pPr>
        <w:numPr>
          <w:ilvl w:val="0"/>
          <w:numId w:val="39"/>
        </w:numPr>
        <w:spacing w:after="0" w:line="360" w:lineRule="auto"/>
        <w:jc w:val="both"/>
        <w:rPr>
          <w:rFonts w:ascii="Arial Narrow" w:hAnsi="Arial Narrow"/>
          <w:sz w:val="28"/>
          <w:szCs w:val="28"/>
        </w:rPr>
      </w:pPr>
      <w:r w:rsidRPr="00A8054E">
        <w:rPr>
          <w:rFonts w:ascii="Arial Narrow" w:hAnsi="Arial Narrow"/>
          <w:sz w:val="28"/>
          <w:szCs w:val="28"/>
        </w:rPr>
        <w:t>d</w:t>
      </w:r>
      <w:r w:rsidR="00CE1740" w:rsidRPr="00A8054E">
        <w:rPr>
          <w:rFonts w:ascii="Arial Narrow" w:hAnsi="Arial Narrow"/>
          <w:sz w:val="28"/>
          <w:szCs w:val="28"/>
        </w:rPr>
        <w:t>e tout autre usager des services universitaires</w:t>
      </w:r>
      <w:r w:rsidRPr="00A8054E">
        <w:rPr>
          <w:rFonts w:ascii="Arial Narrow" w:hAnsi="Arial Narrow"/>
          <w:sz w:val="28"/>
          <w:szCs w:val="28"/>
        </w:rPr>
        <w:t>.</w:t>
      </w:r>
    </w:p>
    <w:p w14:paraId="264D403B" w14:textId="77777777" w:rsidR="006A031F" w:rsidRPr="006A031F" w:rsidRDefault="006A031F" w:rsidP="009B79F0">
      <w:pPr>
        <w:pStyle w:val="NormalWeb"/>
        <w:spacing w:before="0" w:beforeAutospacing="0" w:after="0" w:afterAutospacing="0" w:line="360" w:lineRule="auto"/>
        <w:jc w:val="both"/>
        <w:rPr>
          <w:rFonts w:ascii="Arial Narrow" w:hAnsi="Arial Narrow"/>
          <w:sz w:val="14"/>
          <w:szCs w:val="14"/>
        </w:rPr>
      </w:pPr>
    </w:p>
    <w:p w14:paraId="40C5C6CE" w14:textId="79720596" w:rsidR="00CE1740" w:rsidRPr="00A8054E" w:rsidRDefault="00CE1740" w:rsidP="009B79F0">
      <w:pPr>
        <w:pStyle w:val="NormalWeb"/>
        <w:spacing w:before="0" w:beforeAutospacing="0" w:after="0" w:afterAutospacing="0" w:line="360" w:lineRule="auto"/>
        <w:jc w:val="both"/>
        <w:rPr>
          <w:rFonts w:ascii="Arial Narrow" w:hAnsi="Arial Narrow"/>
          <w:sz w:val="28"/>
          <w:szCs w:val="28"/>
        </w:rPr>
      </w:pPr>
      <w:r w:rsidRPr="00A8054E">
        <w:rPr>
          <w:rFonts w:ascii="Arial Narrow" w:hAnsi="Arial Narrow"/>
          <w:sz w:val="28"/>
          <w:szCs w:val="28"/>
        </w:rPr>
        <w:t>Les plaintes peuvent concerner :</w:t>
      </w:r>
    </w:p>
    <w:p w14:paraId="7E68AACB" w14:textId="77777777" w:rsidR="00CE1740" w:rsidRPr="00A8054E" w:rsidRDefault="000E6DCA" w:rsidP="009B79F0">
      <w:pPr>
        <w:numPr>
          <w:ilvl w:val="0"/>
          <w:numId w:val="40"/>
        </w:numPr>
        <w:spacing w:after="0" w:line="360" w:lineRule="auto"/>
        <w:jc w:val="both"/>
        <w:rPr>
          <w:rFonts w:ascii="Arial Narrow" w:hAnsi="Arial Narrow"/>
          <w:sz w:val="28"/>
          <w:szCs w:val="28"/>
        </w:rPr>
      </w:pPr>
      <w:r w:rsidRPr="00A8054E">
        <w:rPr>
          <w:rFonts w:ascii="Arial Narrow" w:hAnsi="Arial Narrow"/>
          <w:sz w:val="28"/>
          <w:szCs w:val="28"/>
        </w:rPr>
        <w:t>l</w:t>
      </w:r>
      <w:r w:rsidR="00CE1740" w:rsidRPr="00A8054E">
        <w:rPr>
          <w:rFonts w:ascii="Arial Narrow" w:hAnsi="Arial Narrow"/>
          <w:sz w:val="28"/>
          <w:szCs w:val="28"/>
        </w:rPr>
        <w:t>es services académiques (cours, examens, encadrement)</w:t>
      </w:r>
      <w:r w:rsidRPr="00A8054E">
        <w:rPr>
          <w:rFonts w:ascii="Arial Narrow" w:hAnsi="Arial Narrow"/>
          <w:sz w:val="28"/>
          <w:szCs w:val="28"/>
        </w:rPr>
        <w:t> ;</w:t>
      </w:r>
    </w:p>
    <w:p w14:paraId="106D2569" w14:textId="77777777" w:rsidR="00CE1740" w:rsidRPr="00A8054E" w:rsidRDefault="000E6DCA" w:rsidP="009B79F0">
      <w:pPr>
        <w:numPr>
          <w:ilvl w:val="0"/>
          <w:numId w:val="40"/>
        </w:numPr>
        <w:spacing w:after="0" w:line="360" w:lineRule="auto"/>
        <w:jc w:val="both"/>
        <w:rPr>
          <w:rFonts w:ascii="Arial Narrow" w:hAnsi="Arial Narrow"/>
          <w:sz w:val="28"/>
          <w:szCs w:val="28"/>
        </w:rPr>
      </w:pPr>
      <w:r w:rsidRPr="00A8054E">
        <w:rPr>
          <w:rFonts w:ascii="Arial Narrow" w:hAnsi="Arial Narrow"/>
          <w:sz w:val="28"/>
          <w:szCs w:val="28"/>
        </w:rPr>
        <w:t>l</w:t>
      </w:r>
      <w:r w:rsidR="00CE1740" w:rsidRPr="00A8054E">
        <w:rPr>
          <w:rFonts w:ascii="Arial Narrow" w:hAnsi="Arial Narrow"/>
          <w:sz w:val="28"/>
          <w:szCs w:val="28"/>
        </w:rPr>
        <w:t>es services administratifs (inscription, logement, restauration, bourses)</w:t>
      </w:r>
      <w:r w:rsidRPr="00A8054E">
        <w:rPr>
          <w:rFonts w:ascii="Arial Narrow" w:hAnsi="Arial Narrow"/>
          <w:sz w:val="28"/>
          <w:szCs w:val="28"/>
        </w:rPr>
        <w:t> ;</w:t>
      </w:r>
    </w:p>
    <w:p w14:paraId="4640E3C4" w14:textId="77777777" w:rsidR="00CE1740" w:rsidRPr="00A8054E" w:rsidRDefault="000E6DCA" w:rsidP="009B79F0">
      <w:pPr>
        <w:numPr>
          <w:ilvl w:val="0"/>
          <w:numId w:val="40"/>
        </w:numPr>
        <w:spacing w:after="0" w:line="360" w:lineRule="auto"/>
        <w:jc w:val="both"/>
        <w:rPr>
          <w:rFonts w:ascii="Arial Narrow" w:hAnsi="Arial Narrow"/>
          <w:sz w:val="28"/>
          <w:szCs w:val="28"/>
        </w:rPr>
      </w:pPr>
      <w:r w:rsidRPr="00A8054E">
        <w:rPr>
          <w:rFonts w:ascii="Arial Narrow" w:hAnsi="Arial Narrow"/>
          <w:sz w:val="28"/>
          <w:szCs w:val="28"/>
        </w:rPr>
        <w:t>l</w:t>
      </w:r>
      <w:r w:rsidR="00CE1740" w:rsidRPr="00A8054E">
        <w:rPr>
          <w:rFonts w:ascii="Arial Narrow" w:hAnsi="Arial Narrow"/>
          <w:sz w:val="28"/>
          <w:szCs w:val="28"/>
        </w:rPr>
        <w:t>es comportements (harcèlement, discrimination, abus de pouvoir)</w:t>
      </w:r>
      <w:r w:rsidRPr="00A8054E">
        <w:rPr>
          <w:rFonts w:ascii="Arial Narrow" w:hAnsi="Arial Narrow"/>
          <w:sz w:val="28"/>
          <w:szCs w:val="28"/>
        </w:rPr>
        <w:t> ;</w:t>
      </w:r>
    </w:p>
    <w:p w14:paraId="426EC001" w14:textId="77777777" w:rsidR="00CE1740" w:rsidRPr="00A8054E" w:rsidRDefault="00CE1740" w:rsidP="009B79F0">
      <w:pPr>
        <w:numPr>
          <w:ilvl w:val="0"/>
          <w:numId w:val="40"/>
        </w:numPr>
        <w:spacing w:after="0" w:line="360" w:lineRule="auto"/>
        <w:jc w:val="both"/>
        <w:rPr>
          <w:rFonts w:ascii="Arial Narrow" w:hAnsi="Arial Narrow"/>
          <w:sz w:val="28"/>
          <w:szCs w:val="28"/>
        </w:rPr>
      </w:pPr>
      <w:r w:rsidRPr="00A8054E">
        <w:rPr>
          <w:rFonts w:ascii="Arial Narrow" w:hAnsi="Arial Narrow"/>
          <w:sz w:val="28"/>
          <w:szCs w:val="28"/>
        </w:rPr>
        <w:t>Les infrastructures et conditions d’étude ou de travail</w:t>
      </w:r>
      <w:r w:rsidR="000E6DCA" w:rsidRPr="00A8054E">
        <w:rPr>
          <w:rFonts w:ascii="Arial Narrow" w:hAnsi="Arial Narrow"/>
          <w:sz w:val="28"/>
          <w:szCs w:val="28"/>
        </w:rPr>
        <w:t>.</w:t>
      </w:r>
    </w:p>
    <w:p w14:paraId="0525DC1B" w14:textId="77777777" w:rsidR="006A031F" w:rsidRPr="006A031F" w:rsidRDefault="006A031F" w:rsidP="009B79F0">
      <w:pPr>
        <w:spacing w:after="0" w:line="360" w:lineRule="auto"/>
        <w:jc w:val="both"/>
        <w:rPr>
          <w:rFonts w:ascii="Arial Narrow" w:hAnsi="Arial Narrow" w:cs="Arial"/>
          <w:color w:val="2B2B2B"/>
          <w:sz w:val="14"/>
          <w:szCs w:val="14"/>
        </w:rPr>
      </w:pPr>
    </w:p>
    <w:p w14:paraId="776EFF00" w14:textId="77777777" w:rsidR="0002718F" w:rsidRPr="00A8054E" w:rsidRDefault="00B72494" w:rsidP="009B79F0">
      <w:pPr>
        <w:pStyle w:val="Titre2"/>
        <w:spacing w:before="0" w:line="360" w:lineRule="auto"/>
        <w:rPr>
          <w:rFonts w:ascii="Arial Narrow" w:eastAsia="Times New Roman" w:hAnsi="Arial Narrow"/>
          <w:b/>
          <w:color w:val="auto"/>
          <w:sz w:val="28"/>
          <w:szCs w:val="28"/>
          <w:lang w:eastAsia="fr-FR"/>
        </w:rPr>
      </w:pPr>
      <w:bookmarkStart w:id="5" w:name="_Toc212933195"/>
      <w:r w:rsidRPr="00A8054E">
        <w:rPr>
          <w:rFonts w:ascii="Arial Narrow" w:eastAsia="Times New Roman" w:hAnsi="Arial Narrow"/>
          <w:b/>
          <w:color w:val="auto"/>
          <w:sz w:val="28"/>
          <w:szCs w:val="28"/>
          <w:lang w:eastAsia="fr-FR"/>
        </w:rPr>
        <w:t>1.</w:t>
      </w:r>
      <w:r w:rsidR="00CE1740" w:rsidRPr="00A8054E">
        <w:rPr>
          <w:rFonts w:ascii="Arial Narrow" w:eastAsia="Times New Roman" w:hAnsi="Arial Narrow"/>
          <w:b/>
          <w:color w:val="auto"/>
          <w:sz w:val="28"/>
          <w:szCs w:val="28"/>
          <w:lang w:eastAsia="fr-FR"/>
        </w:rPr>
        <w:t>4</w:t>
      </w:r>
      <w:r w:rsidRPr="00A8054E">
        <w:rPr>
          <w:rFonts w:ascii="Arial Narrow" w:eastAsia="Times New Roman" w:hAnsi="Arial Narrow"/>
          <w:b/>
          <w:color w:val="auto"/>
          <w:sz w:val="28"/>
          <w:szCs w:val="28"/>
          <w:lang w:eastAsia="fr-FR"/>
        </w:rPr>
        <w:t xml:space="preserve">. </w:t>
      </w:r>
      <w:r w:rsidR="0002718F" w:rsidRPr="00A8054E">
        <w:rPr>
          <w:rFonts w:ascii="Arial Narrow" w:eastAsia="Times New Roman" w:hAnsi="Arial Narrow"/>
          <w:b/>
          <w:color w:val="auto"/>
          <w:sz w:val="28"/>
          <w:szCs w:val="28"/>
          <w:lang w:eastAsia="fr-FR"/>
        </w:rPr>
        <w:t>Cadre juridique</w:t>
      </w:r>
      <w:bookmarkEnd w:id="5"/>
    </w:p>
    <w:p w14:paraId="7839A645" w14:textId="77777777" w:rsidR="003B6614" w:rsidRPr="00A8054E" w:rsidRDefault="003B6614" w:rsidP="009B79F0">
      <w:pPr>
        <w:spacing w:after="0" w:line="360" w:lineRule="auto"/>
        <w:jc w:val="both"/>
        <w:textAlignment w:val="baseline"/>
        <w:rPr>
          <w:rFonts w:ascii="Arial Narrow" w:hAnsi="Arial Narrow" w:cs="Arial"/>
          <w:color w:val="2B2B2B"/>
          <w:sz w:val="28"/>
          <w:szCs w:val="28"/>
        </w:rPr>
      </w:pPr>
      <w:r w:rsidRPr="00A8054E">
        <w:rPr>
          <w:rFonts w:ascii="Arial Narrow" w:hAnsi="Arial Narrow" w:cs="Arial"/>
          <w:color w:val="2B2B2B"/>
          <w:sz w:val="28"/>
          <w:szCs w:val="28"/>
        </w:rPr>
        <w:t xml:space="preserve">Ce manuel </w:t>
      </w:r>
      <w:r w:rsidR="000E6DCA" w:rsidRPr="00A8054E">
        <w:rPr>
          <w:rFonts w:ascii="Arial Narrow" w:hAnsi="Arial Narrow" w:cs="Arial"/>
          <w:color w:val="2B2B2B"/>
          <w:sz w:val="28"/>
          <w:szCs w:val="28"/>
        </w:rPr>
        <w:t xml:space="preserve">de procédures </w:t>
      </w:r>
      <w:r w:rsidRPr="00A8054E">
        <w:rPr>
          <w:rFonts w:ascii="Arial Narrow" w:hAnsi="Arial Narrow" w:cs="Arial"/>
          <w:color w:val="2B2B2B"/>
          <w:sz w:val="28"/>
          <w:szCs w:val="28"/>
        </w:rPr>
        <w:t>s</w:t>
      </w:r>
      <w:r w:rsidR="00B72494" w:rsidRPr="00A8054E">
        <w:rPr>
          <w:rFonts w:ascii="Arial Narrow" w:hAnsi="Arial Narrow" w:cs="Arial"/>
          <w:color w:val="2B2B2B"/>
          <w:sz w:val="28"/>
          <w:szCs w:val="28"/>
        </w:rPr>
        <w:t>’appuie s</w:t>
      </w:r>
      <w:r w:rsidRPr="00A8054E">
        <w:rPr>
          <w:rFonts w:ascii="Arial Narrow" w:hAnsi="Arial Narrow" w:cs="Arial"/>
          <w:color w:val="2B2B2B"/>
          <w:sz w:val="28"/>
          <w:szCs w:val="28"/>
        </w:rPr>
        <w:t>ur plusieurs textes juridiques dont :</w:t>
      </w:r>
    </w:p>
    <w:p w14:paraId="56ACAE42" w14:textId="77777777" w:rsidR="003B6614" w:rsidRPr="00A8054E" w:rsidRDefault="003B6614" w:rsidP="009B79F0">
      <w:pPr>
        <w:pStyle w:val="Paragraphedeliste"/>
        <w:numPr>
          <w:ilvl w:val="0"/>
          <w:numId w:val="13"/>
        </w:numPr>
        <w:spacing w:after="0" w:line="360" w:lineRule="auto"/>
        <w:ind w:left="426"/>
        <w:jc w:val="both"/>
        <w:textAlignment w:val="baseline"/>
        <w:rPr>
          <w:rFonts w:ascii="Arial Narrow" w:hAnsi="Arial Narrow" w:cs="Arial"/>
          <w:color w:val="2B2B2B"/>
          <w:sz w:val="28"/>
          <w:szCs w:val="28"/>
        </w:rPr>
      </w:pPr>
      <w:r w:rsidRPr="00A8054E">
        <w:rPr>
          <w:rFonts w:ascii="Arial Narrow" w:eastAsia="Times New Roman" w:hAnsi="Arial Narrow" w:cs="Arial"/>
          <w:color w:val="2B2B2B"/>
          <w:sz w:val="28"/>
          <w:szCs w:val="28"/>
          <w:lang w:eastAsia="fr-FR"/>
        </w:rPr>
        <w:t>le Statut Général de la Fonction Publique ;</w:t>
      </w:r>
    </w:p>
    <w:p w14:paraId="39A60A4B" w14:textId="0EA161B6" w:rsidR="003B6614" w:rsidRPr="00A8054E" w:rsidRDefault="003B6614" w:rsidP="009B79F0">
      <w:pPr>
        <w:pStyle w:val="Paragraphedeliste"/>
        <w:numPr>
          <w:ilvl w:val="0"/>
          <w:numId w:val="13"/>
        </w:numPr>
        <w:spacing w:after="0" w:line="360" w:lineRule="auto"/>
        <w:ind w:left="426"/>
        <w:jc w:val="both"/>
        <w:textAlignment w:val="baseline"/>
        <w:rPr>
          <w:rFonts w:ascii="Arial Narrow" w:hAnsi="Arial Narrow" w:cs="Arial"/>
          <w:color w:val="2B2B2B"/>
          <w:sz w:val="28"/>
          <w:szCs w:val="28"/>
        </w:rPr>
      </w:pPr>
      <w:r w:rsidRPr="00A8054E">
        <w:rPr>
          <w:rFonts w:ascii="Arial Narrow" w:eastAsia="Times New Roman" w:hAnsi="Arial Narrow" w:cs="Arial"/>
          <w:color w:val="2B2B2B"/>
          <w:sz w:val="28"/>
          <w:szCs w:val="28"/>
          <w:lang w:eastAsia="fr-FR"/>
        </w:rPr>
        <w:t>le</w:t>
      </w:r>
      <w:r w:rsidR="000E6DCA" w:rsidRPr="00A8054E">
        <w:rPr>
          <w:rFonts w:ascii="Arial Narrow" w:eastAsia="Times New Roman" w:hAnsi="Arial Narrow" w:cs="Arial"/>
          <w:color w:val="2B2B2B"/>
          <w:sz w:val="28"/>
          <w:szCs w:val="28"/>
          <w:lang w:eastAsia="fr-FR"/>
        </w:rPr>
        <w:t>s</w:t>
      </w:r>
      <w:r w:rsidRPr="00A8054E">
        <w:rPr>
          <w:rFonts w:ascii="Arial Narrow" w:eastAsia="Times New Roman" w:hAnsi="Arial Narrow" w:cs="Arial"/>
          <w:color w:val="2B2B2B"/>
          <w:sz w:val="28"/>
          <w:szCs w:val="28"/>
          <w:lang w:eastAsia="fr-FR"/>
        </w:rPr>
        <w:t xml:space="preserve"> Statuts Particuliers </w:t>
      </w:r>
      <w:r w:rsidR="006A031F" w:rsidRPr="00A8054E">
        <w:rPr>
          <w:rFonts w:ascii="Arial Narrow" w:eastAsia="Times New Roman" w:hAnsi="Arial Narrow" w:cs="Arial"/>
          <w:color w:val="2B2B2B"/>
          <w:sz w:val="28"/>
          <w:szCs w:val="28"/>
          <w:lang w:eastAsia="fr-FR"/>
        </w:rPr>
        <w:t>des Corps</w:t>
      </w:r>
      <w:r w:rsidRPr="00A8054E">
        <w:rPr>
          <w:rFonts w:ascii="Arial Narrow" w:eastAsia="Times New Roman" w:hAnsi="Arial Narrow" w:cs="Arial"/>
          <w:color w:val="2B2B2B"/>
          <w:sz w:val="28"/>
          <w:szCs w:val="28"/>
          <w:lang w:eastAsia="fr-FR"/>
        </w:rPr>
        <w:t xml:space="preserve"> des Personnels Enseignants Universités Publiques du Bénin ;</w:t>
      </w:r>
    </w:p>
    <w:p w14:paraId="31E5C3CD" w14:textId="77777777" w:rsidR="00A827BE" w:rsidRPr="00A8054E" w:rsidRDefault="003B6614" w:rsidP="009B79F0">
      <w:pPr>
        <w:pStyle w:val="Paragraphedeliste"/>
        <w:numPr>
          <w:ilvl w:val="0"/>
          <w:numId w:val="13"/>
        </w:numPr>
        <w:spacing w:after="0" w:line="360" w:lineRule="auto"/>
        <w:ind w:left="426"/>
        <w:jc w:val="both"/>
        <w:textAlignment w:val="baseline"/>
        <w:rPr>
          <w:rFonts w:ascii="Arial Narrow" w:hAnsi="Arial Narrow" w:cs="Arial"/>
          <w:color w:val="2B2B2B"/>
          <w:sz w:val="28"/>
          <w:szCs w:val="28"/>
        </w:rPr>
      </w:pPr>
      <w:r w:rsidRPr="00A8054E">
        <w:rPr>
          <w:rFonts w:ascii="Arial Narrow" w:eastAsia="Times New Roman" w:hAnsi="Arial Narrow" w:cs="Arial"/>
          <w:color w:val="2B2B2B"/>
          <w:sz w:val="28"/>
          <w:szCs w:val="28"/>
          <w:lang w:eastAsia="fr-FR"/>
        </w:rPr>
        <w:lastRenderedPageBreak/>
        <w:t>le Code de Déontologie et d’Ethique des Personnels</w:t>
      </w:r>
      <w:r w:rsidR="00D654A5" w:rsidRPr="00A8054E">
        <w:rPr>
          <w:rFonts w:ascii="Arial Narrow" w:eastAsia="Times New Roman" w:hAnsi="Arial Narrow" w:cs="Arial"/>
          <w:color w:val="2B2B2B"/>
          <w:sz w:val="28"/>
          <w:szCs w:val="28"/>
          <w:lang w:eastAsia="fr-FR"/>
        </w:rPr>
        <w:t xml:space="preserve"> </w:t>
      </w:r>
      <w:r w:rsidRPr="00A8054E">
        <w:rPr>
          <w:rFonts w:ascii="Arial Narrow" w:eastAsia="Times New Roman" w:hAnsi="Arial Narrow" w:cs="Arial"/>
          <w:color w:val="2B2B2B"/>
          <w:sz w:val="28"/>
          <w:szCs w:val="28"/>
          <w:lang w:eastAsia="fr-FR"/>
        </w:rPr>
        <w:t>Enseignants</w:t>
      </w:r>
      <w:r w:rsidR="00D654A5" w:rsidRPr="00A8054E">
        <w:rPr>
          <w:rFonts w:ascii="Arial Narrow" w:eastAsia="Times New Roman" w:hAnsi="Arial Narrow" w:cs="Arial"/>
          <w:color w:val="2B2B2B"/>
          <w:sz w:val="28"/>
          <w:szCs w:val="28"/>
          <w:lang w:eastAsia="fr-FR"/>
        </w:rPr>
        <w:t xml:space="preserve"> </w:t>
      </w:r>
      <w:r w:rsidRPr="00A8054E">
        <w:rPr>
          <w:rFonts w:ascii="Arial Narrow" w:eastAsia="Times New Roman" w:hAnsi="Arial Narrow" w:cs="Arial"/>
          <w:color w:val="2B2B2B"/>
          <w:sz w:val="28"/>
          <w:szCs w:val="28"/>
          <w:lang w:eastAsia="fr-FR"/>
        </w:rPr>
        <w:t>et</w:t>
      </w:r>
      <w:r w:rsidR="00D654A5" w:rsidRPr="00A8054E">
        <w:rPr>
          <w:rFonts w:ascii="Arial Narrow" w:eastAsia="Times New Roman" w:hAnsi="Arial Narrow" w:cs="Arial"/>
          <w:color w:val="2B2B2B"/>
          <w:sz w:val="28"/>
          <w:szCs w:val="28"/>
          <w:lang w:eastAsia="fr-FR"/>
        </w:rPr>
        <w:t xml:space="preserve"> </w:t>
      </w:r>
      <w:r w:rsidRPr="00A8054E">
        <w:rPr>
          <w:rFonts w:ascii="Arial Narrow" w:eastAsia="Times New Roman" w:hAnsi="Arial Narrow" w:cs="Arial"/>
          <w:color w:val="2B2B2B"/>
          <w:sz w:val="28"/>
          <w:szCs w:val="28"/>
          <w:lang w:eastAsia="fr-FR"/>
        </w:rPr>
        <w:t>Chercheurs du Supérieur</w:t>
      </w:r>
      <w:r w:rsidR="00A827BE" w:rsidRPr="00A8054E">
        <w:rPr>
          <w:rFonts w:ascii="Arial Narrow" w:eastAsia="Times New Roman" w:hAnsi="Arial Narrow" w:cs="Arial"/>
          <w:color w:val="2B2B2B"/>
          <w:sz w:val="28"/>
          <w:szCs w:val="28"/>
          <w:lang w:eastAsia="fr-FR"/>
        </w:rPr>
        <w:t>.</w:t>
      </w:r>
    </w:p>
    <w:p w14:paraId="6A585B36" w14:textId="77777777" w:rsidR="006A031F" w:rsidRPr="006A031F" w:rsidRDefault="006A031F" w:rsidP="00D654A5">
      <w:pPr>
        <w:spacing w:after="0" w:line="360" w:lineRule="auto"/>
        <w:ind w:left="66"/>
        <w:jc w:val="both"/>
        <w:textAlignment w:val="baseline"/>
        <w:rPr>
          <w:rStyle w:val="lev"/>
          <w:rFonts w:ascii="Arial Narrow" w:hAnsi="Arial Narrow" w:cs="Arial"/>
          <w:b w:val="0"/>
          <w:bCs w:val="0"/>
          <w:color w:val="2B2B2B"/>
          <w:sz w:val="14"/>
          <w:szCs w:val="14"/>
        </w:rPr>
      </w:pPr>
    </w:p>
    <w:p w14:paraId="5695602B" w14:textId="602E46A0" w:rsidR="00D654A5" w:rsidRPr="00A8054E" w:rsidRDefault="00D654A5" w:rsidP="00D654A5">
      <w:pPr>
        <w:spacing w:after="0" w:line="360" w:lineRule="auto"/>
        <w:ind w:left="66"/>
        <w:jc w:val="both"/>
        <w:textAlignment w:val="baseline"/>
        <w:rPr>
          <w:rStyle w:val="lev"/>
          <w:rFonts w:ascii="Arial Narrow" w:hAnsi="Arial Narrow" w:cs="Arial"/>
          <w:b w:val="0"/>
          <w:bCs w:val="0"/>
          <w:color w:val="2B2B2B"/>
          <w:sz w:val="28"/>
          <w:szCs w:val="28"/>
        </w:rPr>
      </w:pPr>
      <w:r w:rsidRPr="00A8054E">
        <w:rPr>
          <w:rStyle w:val="lev"/>
          <w:rFonts w:ascii="Arial Narrow" w:hAnsi="Arial Narrow" w:cs="Arial"/>
          <w:b w:val="0"/>
          <w:bCs w:val="0"/>
          <w:color w:val="2B2B2B"/>
          <w:sz w:val="28"/>
          <w:szCs w:val="28"/>
        </w:rPr>
        <w:t xml:space="preserve">Ces textes ne sont pas limitatifs. D’autres textes de l’arsenal juridique du Bénin pourront s’ajouter au fur et à mesure de leur adoption par les instances compétentes. </w:t>
      </w:r>
    </w:p>
    <w:p w14:paraId="3B974383" w14:textId="77777777" w:rsidR="00B45CFB" w:rsidRDefault="00B45CFB" w:rsidP="009B79F0">
      <w:pPr>
        <w:pStyle w:val="Titre1"/>
        <w:spacing w:before="0" w:line="360" w:lineRule="auto"/>
        <w:rPr>
          <w:rFonts w:ascii="Arial Narrow" w:eastAsia="Times New Roman" w:hAnsi="Arial Narrow"/>
          <w:b/>
          <w:color w:val="auto"/>
          <w:sz w:val="28"/>
          <w:szCs w:val="28"/>
          <w:lang w:eastAsia="fr-FR"/>
        </w:rPr>
      </w:pPr>
    </w:p>
    <w:p w14:paraId="3505D607" w14:textId="77777777" w:rsidR="00AE34C1" w:rsidRPr="00A8054E" w:rsidRDefault="00AE34C1" w:rsidP="00AE34C1">
      <w:pPr>
        <w:pStyle w:val="Titre2"/>
        <w:spacing w:before="0" w:line="360" w:lineRule="auto"/>
        <w:rPr>
          <w:rFonts w:ascii="Arial Narrow" w:eastAsia="Times New Roman" w:hAnsi="Arial Narrow"/>
          <w:b/>
          <w:color w:val="auto"/>
          <w:sz w:val="28"/>
          <w:szCs w:val="28"/>
          <w:lang w:eastAsia="fr-FR"/>
        </w:rPr>
      </w:pPr>
      <w:bookmarkStart w:id="6" w:name="_Toc212933196"/>
      <w:r>
        <w:rPr>
          <w:rFonts w:ascii="Arial Narrow" w:eastAsia="Times New Roman" w:hAnsi="Arial Narrow"/>
          <w:b/>
          <w:color w:val="auto"/>
          <w:sz w:val="28"/>
          <w:szCs w:val="28"/>
          <w:lang w:eastAsia="fr-FR"/>
        </w:rPr>
        <w:t xml:space="preserve">1.5. </w:t>
      </w:r>
      <w:r w:rsidRPr="00A8054E">
        <w:rPr>
          <w:rFonts w:ascii="Arial Narrow" w:eastAsia="Times New Roman" w:hAnsi="Arial Narrow"/>
          <w:b/>
          <w:color w:val="auto"/>
          <w:sz w:val="28"/>
          <w:szCs w:val="28"/>
          <w:lang w:eastAsia="fr-FR"/>
        </w:rPr>
        <w:t>Règles et principes encadrant le traitement des plaintes</w:t>
      </w:r>
      <w:r>
        <w:rPr>
          <w:rFonts w:ascii="Arial Narrow" w:eastAsia="Times New Roman" w:hAnsi="Arial Narrow"/>
          <w:b/>
          <w:color w:val="auto"/>
          <w:sz w:val="28"/>
          <w:szCs w:val="28"/>
          <w:lang w:eastAsia="fr-FR"/>
        </w:rPr>
        <w:t xml:space="preserve"> anonymes</w:t>
      </w:r>
      <w:bookmarkEnd w:id="6"/>
    </w:p>
    <w:p w14:paraId="3BF0916D" w14:textId="77777777" w:rsidR="00AE34C1" w:rsidRPr="00A8054E" w:rsidRDefault="00AE34C1" w:rsidP="00AE34C1">
      <w:pPr>
        <w:pStyle w:val="NormalWeb"/>
        <w:spacing w:before="0" w:beforeAutospacing="0" w:after="0" w:afterAutospacing="0" w:line="360" w:lineRule="auto"/>
        <w:jc w:val="both"/>
        <w:textAlignment w:val="baseline"/>
        <w:rPr>
          <w:rFonts w:ascii="Arial Narrow" w:hAnsi="Arial Narrow" w:cs="Arial"/>
          <w:color w:val="2B2B2B"/>
          <w:sz w:val="28"/>
          <w:szCs w:val="28"/>
        </w:rPr>
      </w:pPr>
      <w:r w:rsidRPr="00A8054E">
        <w:rPr>
          <w:rFonts w:ascii="Arial Narrow" w:hAnsi="Arial Narrow" w:cs="Arial"/>
          <w:color w:val="2B2B2B"/>
          <w:sz w:val="28"/>
          <w:szCs w:val="28"/>
        </w:rPr>
        <w:t>Le traitement des plaintes doit se faire dans le respect des règles et principes suivants :</w:t>
      </w:r>
    </w:p>
    <w:p w14:paraId="1707D5FF" w14:textId="77777777" w:rsidR="00AE34C1" w:rsidRPr="00A8054E" w:rsidRDefault="00AE34C1" w:rsidP="00AE34C1">
      <w:pPr>
        <w:pStyle w:val="Paragraphedeliste"/>
        <w:numPr>
          <w:ilvl w:val="0"/>
          <w:numId w:val="13"/>
        </w:numPr>
        <w:spacing w:after="0" w:line="360" w:lineRule="auto"/>
        <w:ind w:left="426"/>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l’UAC reconnaît à chaque membre de la </w:t>
      </w:r>
      <w:hyperlink r:id="rId10" w:history="1">
        <w:r w:rsidRPr="00A8054E">
          <w:rPr>
            <w:rFonts w:ascii="Arial Narrow" w:eastAsia="Times New Roman" w:hAnsi="Arial Narrow" w:cs="Arial"/>
            <w:color w:val="2B2B2B"/>
            <w:sz w:val="28"/>
            <w:szCs w:val="28"/>
            <w:lang w:eastAsia="fr-FR"/>
          </w:rPr>
          <w:t>communauté universitaire</w:t>
        </w:r>
      </w:hyperlink>
      <w:r w:rsidRPr="00A8054E">
        <w:rPr>
          <w:rFonts w:ascii="Arial Narrow" w:eastAsia="Times New Roman" w:hAnsi="Arial Narrow" w:cs="Arial"/>
          <w:color w:val="2B2B2B"/>
          <w:sz w:val="28"/>
          <w:szCs w:val="28"/>
          <w:lang w:eastAsia="fr-FR"/>
        </w:rPr>
        <w:t> et à chaque usager, le droit d’être protégé, aidé et assisté en toute équité et confidentialité par les mécanismes et recours appropriés ;</w:t>
      </w:r>
    </w:p>
    <w:p w14:paraId="22A9517C" w14:textId="77777777" w:rsidR="00AE34C1" w:rsidRPr="00A8054E" w:rsidRDefault="00AE34C1" w:rsidP="00AE34C1">
      <w:pPr>
        <w:pStyle w:val="Paragraphedeliste"/>
        <w:numPr>
          <w:ilvl w:val="0"/>
          <w:numId w:val="13"/>
        </w:numPr>
        <w:spacing w:after="0" w:line="360" w:lineRule="auto"/>
        <w:ind w:left="426"/>
        <w:jc w:val="both"/>
        <w:textAlignment w:val="baseline"/>
        <w:rPr>
          <w:rFonts w:ascii="Arial Narrow" w:eastAsia="Times New Roman" w:hAnsi="Arial Narrow" w:cs="Arial"/>
          <w:color w:val="2B2B2B"/>
          <w:sz w:val="28"/>
          <w:szCs w:val="28"/>
          <w:lang w:eastAsia="fr-FR"/>
        </w:rPr>
      </w:pPr>
      <w:r w:rsidRPr="00A8054E">
        <w:rPr>
          <w:rFonts w:ascii="Arial Narrow" w:eastAsia="Times New Roman" w:hAnsi="Arial Narrow" w:cs="Arial"/>
          <w:color w:val="2B2B2B"/>
          <w:sz w:val="28"/>
          <w:szCs w:val="28"/>
          <w:lang w:eastAsia="fr-FR"/>
        </w:rPr>
        <w:t>toute personne contre qui pèse une plainte bénéficie de la présomption d’innocence ;</w:t>
      </w:r>
    </w:p>
    <w:p w14:paraId="54A7BE37" w14:textId="77777777" w:rsidR="00AE34C1" w:rsidRPr="00A8054E" w:rsidRDefault="00AE34C1" w:rsidP="00AE34C1">
      <w:pPr>
        <w:pStyle w:val="Paragraphedeliste"/>
        <w:numPr>
          <w:ilvl w:val="0"/>
          <w:numId w:val="13"/>
        </w:numPr>
        <w:spacing w:after="0" w:line="360" w:lineRule="auto"/>
        <w:ind w:left="426"/>
        <w:jc w:val="both"/>
        <w:textAlignment w:val="baseline"/>
        <w:rPr>
          <w:rStyle w:val="lev"/>
          <w:rFonts w:ascii="Arial Narrow" w:eastAsia="Times New Roman" w:hAnsi="Arial Narrow" w:cs="Arial"/>
          <w:b w:val="0"/>
          <w:bCs w:val="0"/>
          <w:color w:val="2B2B2B"/>
          <w:sz w:val="28"/>
          <w:szCs w:val="28"/>
          <w:lang w:eastAsia="fr-FR"/>
        </w:rPr>
      </w:pPr>
      <w:r w:rsidRPr="00A8054E">
        <w:rPr>
          <w:rFonts w:ascii="Arial Narrow" w:eastAsia="Times New Roman" w:hAnsi="Arial Narrow" w:cs="Arial"/>
          <w:color w:val="2B2B2B"/>
          <w:sz w:val="28"/>
          <w:szCs w:val="28"/>
          <w:lang w:eastAsia="fr-FR"/>
        </w:rPr>
        <w:t>l’UAC ne se substitue pas aux divers tribunaux qui ont le mandat de traiter des dérogations à la loi.</w:t>
      </w:r>
    </w:p>
    <w:p w14:paraId="4239185A" w14:textId="77777777" w:rsidR="00AE34C1" w:rsidRDefault="00AE34C1" w:rsidP="009B79F0">
      <w:pPr>
        <w:pStyle w:val="Titre2"/>
        <w:spacing w:before="0" w:line="360" w:lineRule="auto"/>
        <w:rPr>
          <w:rFonts w:ascii="Arial Narrow" w:eastAsia="Times New Roman" w:hAnsi="Arial Narrow"/>
          <w:b/>
          <w:color w:val="auto"/>
          <w:sz w:val="28"/>
          <w:szCs w:val="28"/>
          <w:lang w:eastAsia="fr-FR"/>
        </w:rPr>
      </w:pPr>
    </w:p>
    <w:p w14:paraId="2367FC67" w14:textId="77777777" w:rsidR="000F4DF1" w:rsidRPr="00A8054E" w:rsidRDefault="006F128C" w:rsidP="00AE34C1">
      <w:pPr>
        <w:pStyle w:val="Titre1"/>
        <w:spacing w:before="0" w:line="360" w:lineRule="auto"/>
        <w:rPr>
          <w:rFonts w:ascii="Arial Narrow" w:eastAsia="Times New Roman" w:hAnsi="Arial Narrow"/>
          <w:b/>
          <w:color w:val="auto"/>
          <w:sz w:val="28"/>
          <w:szCs w:val="28"/>
          <w:lang w:eastAsia="fr-FR"/>
        </w:rPr>
      </w:pPr>
      <w:bookmarkStart w:id="7" w:name="_Toc212933197"/>
      <w:r w:rsidRPr="00A8054E">
        <w:rPr>
          <w:rFonts w:ascii="Arial Narrow" w:eastAsia="Times New Roman" w:hAnsi="Arial Narrow"/>
          <w:b/>
          <w:color w:val="auto"/>
          <w:sz w:val="28"/>
          <w:szCs w:val="28"/>
          <w:lang w:eastAsia="fr-FR"/>
        </w:rPr>
        <w:t>2</w:t>
      </w:r>
      <w:r w:rsidR="000E6DCA" w:rsidRPr="00A8054E">
        <w:rPr>
          <w:rFonts w:ascii="Arial Narrow" w:eastAsia="Times New Roman" w:hAnsi="Arial Narrow"/>
          <w:b/>
          <w:color w:val="auto"/>
          <w:sz w:val="28"/>
          <w:szCs w:val="28"/>
          <w:lang w:eastAsia="fr-FR"/>
        </w:rPr>
        <w:t xml:space="preserve">. Processus de </w:t>
      </w:r>
      <w:r w:rsidR="003C2029" w:rsidRPr="00A8054E">
        <w:rPr>
          <w:rFonts w:ascii="Arial Narrow" w:eastAsia="Times New Roman" w:hAnsi="Arial Narrow"/>
          <w:b/>
          <w:color w:val="auto"/>
          <w:sz w:val="28"/>
          <w:szCs w:val="28"/>
          <w:lang w:eastAsia="fr-FR"/>
        </w:rPr>
        <w:t>gestion</w:t>
      </w:r>
      <w:r w:rsidR="000E6DCA" w:rsidRPr="00A8054E">
        <w:rPr>
          <w:rFonts w:ascii="Arial Narrow" w:eastAsia="Times New Roman" w:hAnsi="Arial Narrow"/>
          <w:b/>
          <w:color w:val="auto"/>
          <w:sz w:val="28"/>
          <w:szCs w:val="28"/>
          <w:lang w:eastAsia="fr-FR"/>
        </w:rPr>
        <w:t xml:space="preserve"> des plaintes</w:t>
      </w:r>
      <w:r w:rsidR="00B45CFB">
        <w:rPr>
          <w:rFonts w:ascii="Arial Narrow" w:eastAsia="Times New Roman" w:hAnsi="Arial Narrow"/>
          <w:b/>
          <w:color w:val="auto"/>
          <w:sz w:val="28"/>
          <w:szCs w:val="28"/>
          <w:lang w:eastAsia="fr-FR"/>
        </w:rPr>
        <w:t xml:space="preserve"> anonymes</w:t>
      </w:r>
      <w:bookmarkEnd w:id="7"/>
    </w:p>
    <w:p w14:paraId="674ACEBC" w14:textId="77777777" w:rsidR="00A8054E" w:rsidRPr="00AE34C1" w:rsidRDefault="00A8054E" w:rsidP="00AE34C1">
      <w:pPr>
        <w:pStyle w:val="Titre2"/>
        <w:spacing w:before="0" w:line="360" w:lineRule="auto"/>
        <w:rPr>
          <w:rFonts w:eastAsia="Times New Roman"/>
          <w:color w:val="auto"/>
          <w:lang w:eastAsia="fr-FR"/>
        </w:rPr>
      </w:pPr>
    </w:p>
    <w:p w14:paraId="3BEA01E6" w14:textId="77777777" w:rsidR="000F4DF1" w:rsidRPr="00AE34C1" w:rsidRDefault="000F4DF1" w:rsidP="00AE34C1">
      <w:pPr>
        <w:pStyle w:val="Titre2"/>
        <w:spacing w:before="0" w:line="360" w:lineRule="auto"/>
        <w:rPr>
          <w:rFonts w:ascii="Arial Narrow" w:eastAsia="Times New Roman" w:hAnsi="Arial Narrow"/>
          <w:b/>
          <w:color w:val="auto"/>
          <w:sz w:val="28"/>
          <w:szCs w:val="28"/>
          <w:lang w:eastAsia="fr-FR"/>
        </w:rPr>
      </w:pPr>
      <w:bookmarkStart w:id="8" w:name="_Toc212933198"/>
      <w:r w:rsidRPr="00AE34C1">
        <w:rPr>
          <w:rFonts w:ascii="Arial Narrow" w:eastAsia="Times New Roman" w:hAnsi="Arial Narrow"/>
          <w:b/>
          <w:color w:val="auto"/>
          <w:sz w:val="28"/>
          <w:szCs w:val="28"/>
          <w:lang w:eastAsia="fr-FR"/>
        </w:rPr>
        <w:t>2.1. Dépôt de la plainte</w:t>
      </w:r>
      <w:bookmarkEnd w:id="8"/>
    </w:p>
    <w:p w14:paraId="1B57BB36" w14:textId="77777777" w:rsidR="000F4DF1" w:rsidRPr="00A8054E" w:rsidRDefault="000F4DF1" w:rsidP="009B79F0">
      <w:pPr>
        <w:pStyle w:val="Titre4"/>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L’usager (étudiant, personnel ou autre partie prenante) soumet sa plainte via la plateforme numérique dédiée</w:t>
      </w:r>
      <w:r w:rsidR="00A149A9" w:rsidRPr="00A8054E">
        <w:rPr>
          <w:rFonts w:ascii="Arial Narrow" w:hAnsi="Arial Narrow" w:cs="Arial"/>
          <w:b w:val="0"/>
          <w:bCs w:val="0"/>
          <w:color w:val="2B2B2B"/>
          <w:sz w:val="28"/>
          <w:szCs w:val="28"/>
        </w:rPr>
        <w:t xml:space="preserve"> </w:t>
      </w:r>
      <w:r w:rsidR="00891758" w:rsidRPr="00A8054E">
        <w:rPr>
          <w:rFonts w:ascii="Arial Narrow" w:hAnsi="Arial Narrow" w:cs="Arial"/>
          <w:b w:val="0"/>
          <w:bCs w:val="0"/>
          <w:color w:val="2B2B2B"/>
          <w:sz w:val="28"/>
          <w:szCs w:val="28"/>
        </w:rPr>
        <w:t>(</w:t>
      </w:r>
      <w:r w:rsidR="00BC3C49">
        <w:rPr>
          <w:rFonts w:ascii="Arial Narrow" w:hAnsi="Arial Narrow" w:cs="Arial"/>
          <w:b w:val="0"/>
          <w:bCs w:val="0"/>
          <w:color w:val="2B2B2B"/>
          <w:sz w:val="28"/>
          <w:szCs w:val="28"/>
        </w:rPr>
        <w:t>htpps://assistance.uac-eservices.bj</w:t>
      </w:r>
      <w:r w:rsidR="00891758" w:rsidRPr="00A8054E">
        <w:rPr>
          <w:rFonts w:ascii="Arial Narrow" w:hAnsi="Arial Narrow" w:cs="Arial"/>
          <w:b w:val="0"/>
          <w:bCs w:val="0"/>
          <w:color w:val="2B2B2B"/>
          <w:sz w:val="28"/>
          <w:szCs w:val="28"/>
        </w:rPr>
        <w:t>)</w:t>
      </w:r>
      <w:r w:rsidRPr="00A8054E">
        <w:rPr>
          <w:rFonts w:ascii="Arial Narrow" w:hAnsi="Arial Narrow" w:cs="Arial"/>
          <w:b w:val="0"/>
          <w:bCs w:val="0"/>
          <w:color w:val="2B2B2B"/>
          <w:sz w:val="28"/>
          <w:szCs w:val="28"/>
        </w:rPr>
        <w:t>.</w:t>
      </w:r>
      <w:r w:rsidR="00A149A9" w:rsidRPr="00A8054E">
        <w:rPr>
          <w:rFonts w:ascii="Arial Narrow" w:hAnsi="Arial Narrow" w:cs="Arial"/>
          <w:b w:val="0"/>
          <w:bCs w:val="0"/>
          <w:color w:val="2B2B2B"/>
          <w:sz w:val="28"/>
          <w:szCs w:val="28"/>
        </w:rPr>
        <w:t xml:space="preserve"> </w:t>
      </w:r>
      <w:r w:rsidRPr="00A8054E">
        <w:rPr>
          <w:rFonts w:ascii="Arial Narrow" w:hAnsi="Arial Narrow" w:cs="Arial"/>
          <w:b w:val="0"/>
          <w:bCs w:val="0"/>
          <w:color w:val="2B2B2B"/>
          <w:sz w:val="28"/>
          <w:szCs w:val="28"/>
        </w:rPr>
        <w:t>La plainte peut concerner :</w:t>
      </w:r>
    </w:p>
    <w:p w14:paraId="0FB5B440" w14:textId="77777777" w:rsidR="000F4DF1" w:rsidRPr="00A8054E" w:rsidRDefault="000F4DF1" w:rsidP="009B79F0">
      <w:pPr>
        <w:pStyle w:val="Titre4"/>
        <w:numPr>
          <w:ilvl w:val="0"/>
          <w:numId w:val="43"/>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un retard dans la prestation d’un service ;</w:t>
      </w:r>
    </w:p>
    <w:p w14:paraId="48D0C67A" w14:textId="77777777" w:rsidR="000F4DF1" w:rsidRPr="00A8054E" w:rsidRDefault="000F4DF1" w:rsidP="009B79F0">
      <w:pPr>
        <w:pStyle w:val="Titre4"/>
        <w:numPr>
          <w:ilvl w:val="0"/>
          <w:numId w:val="43"/>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une insatisfaction liée à une prestation déjà réalisée ;</w:t>
      </w:r>
    </w:p>
    <w:p w14:paraId="0C5B1E40" w14:textId="77777777" w:rsidR="000F4DF1" w:rsidRPr="00A8054E" w:rsidRDefault="000F4DF1" w:rsidP="009B79F0">
      <w:pPr>
        <w:pStyle w:val="Titre4"/>
        <w:numPr>
          <w:ilvl w:val="0"/>
          <w:numId w:val="43"/>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une incompréhension des procédures administratives ou pédagogiques de l’UAC ;</w:t>
      </w:r>
    </w:p>
    <w:p w14:paraId="1EA42E41" w14:textId="77777777" w:rsidR="000F4DF1" w:rsidRPr="00A8054E" w:rsidRDefault="000F4DF1" w:rsidP="009B79F0">
      <w:pPr>
        <w:pStyle w:val="Titre4"/>
        <w:numPr>
          <w:ilvl w:val="0"/>
          <w:numId w:val="43"/>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une atteinte à la déontologie ou à l’éthique.</w:t>
      </w:r>
    </w:p>
    <w:p w14:paraId="7D55FDA9" w14:textId="77777777" w:rsidR="006A031F" w:rsidRPr="006A031F" w:rsidRDefault="006A031F" w:rsidP="009B79F0">
      <w:pPr>
        <w:pStyle w:val="Titre4"/>
        <w:spacing w:before="0" w:beforeAutospacing="0" w:after="0" w:afterAutospacing="0" w:line="360" w:lineRule="auto"/>
        <w:jc w:val="both"/>
        <w:textAlignment w:val="baseline"/>
        <w:rPr>
          <w:rFonts w:ascii="Arial Narrow" w:hAnsi="Arial Narrow" w:cs="Arial"/>
          <w:b w:val="0"/>
          <w:bCs w:val="0"/>
          <w:color w:val="2B2B2B"/>
          <w:sz w:val="14"/>
          <w:szCs w:val="14"/>
        </w:rPr>
      </w:pPr>
    </w:p>
    <w:p w14:paraId="1B8F4583" w14:textId="6EE25EA6" w:rsidR="009B79F0" w:rsidRPr="00A8054E" w:rsidRDefault="009B79F0" w:rsidP="009B79F0">
      <w:pPr>
        <w:pStyle w:val="Titre4"/>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Dès que l’usager plaignant soumet sa plainte</w:t>
      </w:r>
      <w:r w:rsidR="00A149A9" w:rsidRPr="00A8054E">
        <w:rPr>
          <w:rFonts w:ascii="Arial Narrow" w:hAnsi="Arial Narrow" w:cs="Arial"/>
          <w:b w:val="0"/>
          <w:bCs w:val="0"/>
          <w:color w:val="2B2B2B"/>
          <w:sz w:val="28"/>
          <w:szCs w:val="28"/>
        </w:rPr>
        <w:t xml:space="preserve"> sur la plateforme</w:t>
      </w:r>
      <w:r w:rsidRPr="00A8054E">
        <w:rPr>
          <w:rFonts w:ascii="Arial Narrow" w:hAnsi="Arial Narrow" w:cs="Arial"/>
          <w:b w:val="0"/>
          <w:bCs w:val="0"/>
          <w:color w:val="2B2B2B"/>
          <w:sz w:val="28"/>
          <w:szCs w:val="28"/>
        </w:rPr>
        <w:t xml:space="preserve">, </w:t>
      </w:r>
      <w:r w:rsidR="00891758" w:rsidRPr="00A8054E">
        <w:rPr>
          <w:rFonts w:ascii="Arial Narrow" w:hAnsi="Arial Narrow" w:cs="Arial"/>
          <w:b w:val="0"/>
          <w:bCs w:val="0"/>
          <w:color w:val="2B2B2B"/>
          <w:sz w:val="28"/>
          <w:szCs w:val="28"/>
        </w:rPr>
        <w:t>il</w:t>
      </w:r>
      <w:r w:rsidRPr="00A8054E">
        <w:rPr>
          <w:rFonts w:ascii="Arial Narrow" w:hAnsi="Arial Narrow" w:cs="Arial"/>
          <w:b w:val="0"/>
          <w:bCs w:val="0"/>
          <w:color w:val="2B2B2B"/>
          <w:sz w:val="28"/>
          <w:szCs w:val="28"/>
        </w:rPr>
        <w:t xml:space="preserve"> </w:t>
      </w:r>
      <w:r w:rsidR="00A149A9" w:rsidRPr="00A8054E">
        <w:rPr>
          <w:rFonts w:ascii="Arial Narrow" w:hAnsi="Arial Narrow" w:cs="Arial"/>
          <w:b w:val="0"/>
          <w:bCs w:val="0"/>
          <w:color w:val="2B2B2B"/>
          <w:sz w:val="28"/>
          <w:szCs w:val="28"/>
        </w:rPr>
        <w:t>reçoit</w:t>
      </w:r>
      <w:r w:rsidRPr="00A8054E">
        <w:rPr>
          <w:rFonts w:ascii="Arial Narrow" w:hAnsi="Arial Narrow" w:cs="Arial"/>
          <w:b w:val="0"/>
          <w:bCs w:val="0"/>
          <w:color w:val="2B2B2B"/>
          <w:sz w:val="28"/>
          <w:szCs w:val="28"/>
        </w:rPr>
        <w:t xml:space="preserve"> automatiquement un accusé de réception</w:t>
      </w:r>
      <w:r w:rsidR="00BC3C49">
        <w:rPr>
          <w:rFonts w:ascii="Arial Narrow" w:hAnsi="Arial Narrow" w:cs="Arial"/>
          <w:b w:val="0"/>
          <w:bCs w:val="0"/>
          <w:color w:val="2B2B2B"/>
          <w:sz w:val="28"/>
          <w:szCs w:val="28"/>
        </w:rPr>
        <w:t xml:space="preserve"> sur la plateforme.</w:t>
      </w:r>
    </w:p>
    <w:p w14:paraId="626A7A85" w14:textId="77777777" w:rsidR="00A8054E" w:rsidRDefault="00A8054E" w:rsidP="009B79F0">
      <w:pPr>
        <w:pStyle w:val="Titre3"/>
        <w:spacing w:before="0" w:beforeAutospacing="0" w:after="0" w:afterAutospacing="0" w:line="360" w:lineRule="auto"/>
        <w:rPr>
          <w:rStyle w:val="lev"/>
          <w:rFonts w:ascii="Arial Narrow" w:hAnsi="Arial Narrow"/>
          <w:b/>
          <w:bCs/>
          <w:sz w:val="28"/>
          <w:szCs w:val="28"/>
        </w:rPr>
      </w:pPr>
    </w:p>
    <w:p w14:paraId="3C682550" w14:textId="0C9083A0" w:rsidR="000F4DF1" w:rsidRPr="00AE34C1" w:rsidRDefault="000F4DF1" w:rsidP="00AE34C1">
      <w:pPr>
        <w:pStyle w:val="Titre2"/>
        <w:spacing w:before="0" w:line="360" w:lineRule="auto"/>
        <w:rPr>
          <w:rFonts w:eastAsia="Times New Roman"/>
          <w:color w:val="auto"/>
          <w:lang w:eastAsia="fr-FR"/>
        </w:rPr>
      </w:pPr>
      <w:bookmarkStart w:id="9" w:name="_Toc212933200"/>
      <w:r w:rsidRPr="00AE34C1">
        <w:rPr>
          <w:rFonts w:ascii="Arial Narrow" w:eastAsia="Times New Roman" w:hAnsi="Arial Narrow"/>
          <w:b/>
          <w:color w:val="auto"/>
          <w:sz w:val="28"/>
          <w:szCs w:val="28"/>
          <w:lang w:eastAsia="fr-FR"/>
        </w:rPr>
        <w:t>2.</w:t>
      </w:r>
      <w:r w:rsidR="00675D4E">
        <w:rPr>
          <w:rFonts w:ascii="Arial Narrow" w:eastAsia="Times New Roman" w:hAnsi="Arial Narrow"/>
          <w:b/>
          <w:color w:val="auto"/>
          <w:sz w:val="28"/>
          <w:szCs w:val="28"/>
          <w:lang w:eastAsia="fr-FR"/>
        </w:rPr>
        <w:t>2</w:t>
      </w:r>
      <w:r w:rsidRPr="00AE34C1">
        <w:rPr>
          <w:rFonts w:ascii="Arial Narrow" w:eastAsia="Times New Roman" w:hAnsi="Arial Narrow"/>
          <w:b/>
          <w:color w:val="auto"/>
          <w:sz w:val="28"/>
          <w:szCs w:val="28"/>
          <w:lang w:eastAsia="fr-FR"/>
        </w:rPr>
        <w:t>. Examen sommaire (dans les 72 heures)</w:t>
      </w:r>
      <w:bookmarkEnd w:id="9"/>
    </w:p>
    <w:p w14:paraId="026C4835" w14:textId="0D699564" w:rsidR="000F4DF1" w:rsidRPr="00A8054E" w:rsidRDefault="00374546" w:rsidP="009B79F0">
      <w:pPr>
        <w:pStyle w:val="Titre4"/>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Les plaintes peuvent concerner les aspects ci-après qui déterminent leur nature</w:t>
      </w:r>
      <w:r w:rsidR="00891758" w:rsidRPr="00A8054E">
        <w:rPr>
          <w:rFonts w:ascii="Arial Narrow" w:hAnsi="Arial Narrow" w:cs="Arial"/>
          <w:b w:val="0"/>
          <w:bCs w:val="0"/>
          <w:color w:val="2B2B2B"/>
          <w:sz w:val="28"/>
          <w:szCs w:val="28"/>
        </w:rPr>
        <w:t>.</w:t>
      </w:r>
    </w:p>
    <w:p w14:paraId="0F1ABA13" w14:textId="77777777" w:rsidR="000F4DF1" w:rsidRPr="00A8054E" w:rsidRDefault="000F4DF1" w:rsidP="009B79F0">
      <w:pPr>
        <w:pStyle w:val="Titre4"/>
        <w:numPr>
          <w:ilvl w:val="0"/>
          <w:numId w:val="44"/>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lastRenderedPageBreak/>
        <w:t>retard ou dysfonctionnement dans une prestation ;</w:t>
      </w:r>
    </w:p>
    <w:p w14:paraId="0F6133D0" w14:textId="77777777" w:rsidR="000F4DF1" w:rsidRPr="00A8054E" w:rsidRDefault="000F4DF1" w:rsidP="009B79F0">
      <w:pPr>
        <w:pStyle w:val="Titre4"/>
        <w:numPr>
          <w:ilvl w:val="0"/>
          <w:numId w:val="44"/>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insatisfaction post-prestation ;</w:t>
      </w:r>
    </w:p>
    <w:p w14:paraId="1F0D72EE" w14:textId="77777777" w:rsidR="000F4DF1" w:rsidRPr="00A8054E" w:rsidRDefault="000F4DF1" w:rsidP="009B79F0">
      <w:pPr>
        <w:pStyle w:val="Titre4"/>
        <w:numPr>
          <w:ilvl w:val="0"/>
          <w:numId w:val="44"/>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méconnaissance ou mauvaise interprétation des procédures ;</w:t>
      </w:r>
    </w:p>
    <w:p w14:paraId="61FEC90F" w14:textId="77777777" w:rsidR="009B79F0" w:rsidRPr="00A8054E" w:rsidRDefault="000F4DF1" w:rsidP="009B79F0">
      <w:pPr>
        <w:pStyle w:val="Titre4"/>
        <w:numPr>
          <w:ilvl w:val="0"/>
          <w:numId w:val="44"/>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ou suspicion d’atteinte à la déontologie ou à l’éthique.</w:t>
      </w:r>
    </w:p>
    <w:p w14:paraId="067431EC" w14:textId="77777777" w:rsidR="00A149A9" w:rsidRPr="00A8054E" w:rsidRDefault="00A149A9" w:rsidP="00A149A9">
      <w:pPr>
        <w:pStyle w:val="Titre4"/>
        <w:spacing w:before="0" w:beforeAutospacing="0" w:after="0" w:afterAutospacing="0" w:line="360" w:lineRule="auto"/>
        <w:jc w:val="both"/>
        <w:textAlignment w:val="baseline"/>
        <w:rPr>
          <w:rStyle w:val="lev"/>
          <w:rFonts w:ascii="Arial Narrow" w:hAnsi="Arial Narrow" w:cs="Arial"/>
          <w:color w:val="2B2B2B"/>
          <w:sz w:val="28"/>
          <w:szCs w:val="28"/>
        </w:rPr>
      </w:pPr>
      <w:r w:rsidRPr="00A8054E">
        <w:rPr>
          <w:rFonts w:ascii="Arial Narrow" w:hAnsi="Arial Narrow" w:cs="Arial"/>
          <w:b w:val="0"/>
          <w:bCs w:val="0"/>
          <w:color w:val="2B2B2B"/>
          <w:sz w:val="28"/>
          <w:szCs w:val="28"/>
        </w:rPr>
        <w:t xml:space="preserve">. </w:t>
      </w:r>
    </w:p>
    <w:p w14:paraId="32ABECAC" w14:textId="334A2584" w:rsidR="000F4DF1" w:rsidRPr="00AE34C1" w:rsidRDefault="000F4DF1" w:rsidP="00AE34C1">
      <w:pPr>
        <w:pStyle w:val="Titre2"/>
        <w:spacing w:before="0" w:line="360" w:lineRule="auto"/>
        <w:rPr>
          <w:rFonts w:ascii="Arial Narrow" w:eastAsia="Times New Roman" w:hAnsi="Arial Narrow"/>
          <w:b/>
          <w:color w:val="auto"/>
          <w:sz w:val="28"/>
          <w:szCs w:val="28"/>
          <w:lang w:eastAsia="fr-FR"/>
        </w:rPr>
      </w:pPr>
      <w:bookmarkStart w:id="10" w:name="_Toc212933201"/>
      <w:r w:rsidRPr="00AE34C1">
        <w:rPr>
          <w:rFonts w:ascii="Arial Narrow" w:eastAsia="Times New Roman" w:hAnsi="Arial Narrow"/>
          <w:b/>
          <w:color w:val="auto"/>
          <w:sz w:val="28"/>
          <w:szCs w:val="28"/>
          <w:lang w:eastAsia="fr-FR"/>
        </w:rPr>
        <w:t>2.</w:t>
      </w:r>
      <w:r w:rsidR="00675D4E">
        <w:rPr>
          <w:rFonts w:ascii="Arial Narrow" w:eastAsia="Times New Roman" w:hAnsi="Arial Narrow"/>
          <w:b/>
          <w:color w:val="auto"/>
          <w:sz w:val="28"/>
          <w:szCs w:val="28"/>
          <w:lang w:eastAsia="fr-FR"/>
        </w:rPr>
        <w:t>3</w:t>
      </w:r>
      <w:r w:rsidRPr="00AE34C1">
        <w:rPr>
          <w:rFonts w:ascii="Arial Narrow" w:eastAsia="Times New Roman" w:hAnsi="Arial Narrow"/>
          <w:b/>
          <w:color w:val="auto"/>
          <w:sz w:val="28"/>
          <w:szCs w:val="28"/>
          <w:lang w:eastAsia="fr-FR"/>
        </w:rPr>
        <w:t>. Orientation du traitement</w:t>
      </w:r>
      <w:bookmarkEnd w:id="10"/>
    </w:p>
    <w:p w14:paraId="08A35655" w14:textId="7B75BA98" w:rsidR="000F4DF1" w:rsidRDefault="000F4DF1" w:rsidP="009B79F0">
      <w:pPr>
        <w:pStyle w:val="Titre4"/>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 xml:space="preserve">Les cas </w:t>
      </w:r>
      <w:r w:rsidR="00852408">
        <w:rPr>
          <w:rFonts w:ascii="Arial Narrow" w:hAnsi="Arial Narrow" w:cs="Arial"/>
          <w:b w:val="0"/>
          <w:bCs w:val="0"/>
          <w:color w:val="2B2B2B"/>
          <w:sz w:val="28"/>
          <w:szCs w:val="28"/>
        </w:rPr>
        <w:t xml:space="preserve">de plaintes </w:t>
      </w:r>
      <w:r w:rsidRPr="00A8054E">
        <w:rPr>
          <w:rFonts w:ascii="Arial Narrow" w:hAnsi="Arial Narrow" w:cs="Arial"/>
          <w:b w:val="0"/>
          <w:bCs w:val="0"/>
          <w:color w:val="2B2B2B"/>
          <w:sz w:val="28"/>
          <w:szCs w:val="28"/>
        </w:rPr>
        <w:t>lié</w:t>
      </w:r>
      <w:r w:rsidR="00852408">
        <w:rPr>
          <w:rFonts w:ascii="Arial Narrow" w:hAnsi="Arial Narrow" w:cs="Arial"/>
          <w:b w:val="0"/>
          <w:bCs w:val="0"/>
          <w:color w:val="2B2B2B"/>
          <w:sz w:val="28"/>
          <w:szCs w:val="28"/>
        </w:rPr>
        <w:t>e</w:t>
      </w:r>
      <w:r w:rsidRPr="00A8054E">
        <w:rPr>
          <w:rFonts w:ascii="Arial Narrow" w:hAnsi="Arial Narrow" w:cs="Arial"/>
          <w:b w:val="0"/>
          <w:bCs w:val="0"/>
          <w:color w:val="2B2B2B"/>
          <w:sz w:val="28"/>
          <w:szCs w:val="28"/>
        </w:rPr>
        <w:t>s à la qualité de service ou à la communication des procédures sont orientés vers les services compétents pour résolution rapide.</w:t>
      </w:r>
    </w:p>
    <w:p w14:paraId="24C32AAC" w14:textId="77777777" w:rsidR="006A031F" w:rsidRPr="006A031F" w:rsidRDefault="006A031F" w:rsidP="009B79F0">
      <w:pPr>
        <w:pStyle w:val="Titre4"/>
        <w:spacing w:before="0" w:beforeAutospacing="0" w:after="0" w:afterAutospacing="0" w:line="360" w:lineRule="auto"/>
        <w:jc w:val="both"/>
        <w:textAlignment w:val="baseline"/>
        <w:rPr>
          <w:rFonts w:ascii="Arial Narrow" w:hAnsi="Arial Narrow" w:cs="Arial"/>
          <w:b w:val="0"/>
          <w:bCs w:val="0"/>
          <w:color w:val="2B2B2B"/>
          <w:sz w:val="14"/>
          <w:szCs w:val="14"/>
        </w:rPr>
      </w:pPr>
    </w:p>
    <w:p w14:paraId="7D33B82B" w14:textId="0630C1B8" w:rsidR="000F4DF1" w:rsidRDefault="000F4DF1" w:rsidP="009B79F0">
      <w:pPr>
        <w:pStyle w:val="NormalWeb"/>
        <w:spacing w:before="0" w:beforeAutospacing="0" w:after="0" w:afterAutospacing="0" w:line="360" w:lineRule="auto"/>
        <w:jc w:val="both"/>
        <w:textAlignment w:val="baseline"/>
        <w:rPr>
          <w:rFonts w:ascii="Arial Narrow" w:hAnsi="Arial Narrow" w:cs="Arial"/>
          <w:color w:val="2B2B2B"/>
          <w:sz w:val="28"/>
          <w:szCs w:val="28"/>
        </w:rPr>
      </w:pPr>
      <w:r w:rsidRPr="00A8054E">
        <w:rPr>
          <w:rFonts w:ascii="Arial Narrow" w:hAnsi="Arial Narrow" w:cs="Arial"/>
          <w:color w:val="2B2B2B"/>
          <w:sz w:val="28"/>
          <w:szCs w:val="28"/>
        </w:rPr>
        <w:t xml:space="preserve">Les cas </w:t>
      </w:r>
      <w:r w:rsidR="00852408">
        <w:rPr>
          <w:rFonts w:ascii="Arial Narrow" w:hAnsi="Arial Narrow" w:cs="Arial"/>
          <w:color w:val="2B2B2B"/>
          <w:sz w:val="28"/>
          <w:szCs w:val="28"/>
        </w:rPr>
        <w:t xml:space="preserve">de plaintes </w:t>
      </w:r>
      <w:r w:rsidRPr="00A8054E">
        <w:rPr>
          <w:rFonts w:ascii="Arial Narrow" w:hAnsi="Arial Narrow" w:cs="Arial"/>
          <w:color w:val="2B2B2B"/>
          <w:sz w:val="28"/>
          <w:szCs w:val="28"/>
        </w:rPr>
        <w:t>relevant de la déontologie ou de l’éthique sont transmis aux instances habilitées pour enquête approfondie</w:t>
      </w:r>
      <w:r w:rsidR="00213DD1">
        <w:rPr>
          <w:rFonts w:ascii="Arial Narrow" w:hAnsi="Arial Narrow" w:cs="Arial"/>
          <w:color w:val="2B2B2B"/>
          <w:sz w:val="28"/>
          <w:szCs w:val="28"/>
        </w:rPr>
        <w:t xml:space="preserve"> après avis du Conseil Rectoral</w:t>
      </w:r>
      <w:r w:rsidR="00DC01E8" w:rsidRPr="00A8054E">
        <w:rPr>
          <w:rFonts w:ascii="Arial Narrow" w:hAnsi="Arial Narrow" w:cs="Arial"/>
          <w:color w:val="2B2B2B"/>
          <w:sz w:val="28"/>
          <w:szCs w:val="28"/>
        </w:rPr>
        <w:t>.</w:t>
      </w:r>
      <w:r w:rsidR="00AA7CF8">
        <w:rPr>
          <w:rFonts w:ascii="Arial Narrow" w:hAnsi="Arial Narrow" w:cs="Arial"/>
          <w:color w:val="2B2B2B"/>
          <w:sz w:val="28"/>
          <w:szCs w:val="28"/>
        </w:rPr>
        <w:t xml:space="preserve"> </w:t>
      </w:r>
    </w:p>
    <w:p w14:paraId="71C8297B" w14:textId="77777777" w:rsidR="000128F8" w:rsidRPr="000128F8" w:rsidRDefault="000128F8" w:rsidP="009B79F0">
      <w:pPr>
        <w:pStyle w:val="NormalWeb"/>
        <w:spacing w:before="0" w:beforeAutospacing="0" w:after="0" w:afterAutospacing="0" w:line="360" w:lineRule="auto"/>
        <w:jc w:val="both"/>
        <w:textAlignment w:val="baseline"/>
        <w:rPr>
          <w:rFonts w:ascii="Arial Narrow" w:hAnsi="Arial Narrow" w:cs="Arial"/>
          <w:color w:val="2B2B2B"/>
          <w:sz w:val="14"/>
          <w:szCs w:val="14"/>
        </w:rPr>
      </w:pPr>
    </w:p>
    <w:p w14:paraId="442D39CA" w14:textId="63ACA87A" w:rsidR="00AA7CF8" w:rsidRPr="00A8054E" w:rsidRDefault="00AA7CF8" w:rsidP="009B79F0">
      <w:pPr>
        <w:pStyle w:val="NormalWeb"/>
        <w:spacing w:before="0" w:beforeAutospacing="0" w:after="0" w:afterAutospacing="0" w:line="360" w:lineRule="auto"/>
        <w:jc w:val="both"/>
        <w:textAlignment w:val="baseline"/>
        <w:rPr>
          <w:rFonts w:ascii="Arial Narrow" w:hAnsi="Arial Narrow" w:cs="Arial"/>
          <w:color w:val="2B2B2B"/>
          <w:sz w:val="28"/>
          <w:szCs w:val="28"/>
        </w:rPr>
      </w:pPr>
      <w:r>
        <w:rPr>
          <w:rFonts w:ascii="Arial Narrow" w:hAnsi="Arial Narrow" w:cs="Arial"/>
          <w:color w:val="2B2B2B"/>
          <w:sz w:val="28"/>
          <w:szCs w:val="28"/>
        </w:rPr>
        <w:t>Le processus de gestion des plaintes peut se résumer par le diagramme ci-après.</w:t>
      </w:r>
    </w:p>
    <w:p w14:paraId="160ED114" w14:textId="77777777" w:rsidR="00A8054E" w:rsidRDefault="00A8054E" w:rsidP="009B79F0">
      <w:pPr>
        <w:pStyle w:val="Titre3"/>
        <w:spacing w:before="0" w:beforeAutospacing="0" w:after="0" w:afterAutospacing="0" w:line="360" w:lineRule="auto"/>
        <w:rPr>
          <w:rStyle w:val="lev"/>
          <w:rFonts w:ascii="Arial Narrow" w:hAnsi="Arial Narrow"/>
          <w:b/>
          <w:bCs/>
          <w:sz w:val="28"/>
          <w:szCs w:val="28"/>
        </w:rPr>
      </w:pPr>
    </w:p>
    <w:p w14:paraId="5177A5CF" w14:textId="1714891B" w:rsidR="00A8054E" w:rsidRDefault="005E263D" w:rsidP="00AA7CF8">
      <w:pPr>
        <w:rPr>
          <w:rStyle w:val="lev"/>
          <w:rFonts w:ascii="Arial Narrow" w:hAnsi="Arial Narrow"/>
          <w:b w:val="0"/>
          <w:bCs w:val="0"/>
          <w:sz w:val="28"/>
          <w:szCs w:val="28"/>
        </w:rPr>
      </w:pPr>
      <w:r w:rsidRPr="005E263D">
        <w:rPr>
          <w:rStyle w:val="lev"/>
          <w:rFonts w:ascii="Arial Narrow" w:hAnsi="Arial Narrow"/>
          <w:b w:val="0"/>
          <w:bCs w:val="0"/>
          <w:noProof/>
          <w:sz w:val="28"/>
          <w:szCs w:val="28"/>
        </w:rPr>
        <w:drawing>
          <wp:inline distT="0" distB="0" distL="0" distR="0" wp14:anchorId="09DC9572" wp14:editId="53ECC726">
            <wp:extent cx="5760720" cy="3755390"/>
            <wp:effectExtent l="0" t="0" r="0" b="0"/>
            <wp:docPr id="1115780197"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80197" name="Image 1" descr="Une image contenant texte, capture d’écran, Police, ligne&#10;&#10;Le contenu généré par l’IA peut être incorrect."/>
                    <pic:cNvPicPr/>
                  </pic:nvPicPr>
                  <pic:blipFill>
                    <a:blip r:embed="rId11"/>
                    <a:stretch>
                      <a:fillRect/>
                    </a:stretch>
                  </pic:blipFill>
                  <pic:spPr>
                    <a:xfrm>
                      <a:off x="0" y="0"/>
                      <a:ext cx="5760720" cy="3755390"/>
                    </a:xfrm>
                    <a:prstGeom prst="rect">
                      <a:avLst/>
                    </a:prstGeom>
                  </pic:spPr>
                </pic:pic>
              </a:graphicData>
            </a:graphic>
          </wp:inline>
        </w:drawing>
      </w:r>
    </w:p>
    <w:p w14:paraId="7620E338" w14:textId="77777777" w:rsidR="00AA7CF8" w:rsidRPr="00AA7CF8" w:rsidRDefault="00AA7CF8" w:rsidP="00AA7CF8">
      <w:pPr>
        <w:jc w:val="center"/>
        <w:rPr>
          <w:rStyle w:val="lev"/>
          <w:rFonts w:ascii="Arial Narrow" w:hAnsi="Arial Narrow"/>
          <w:bCs w:val="0"/>
          <w:sz w:val="28"/>
          <w:szCs w:val="28"/>
        </w:rPr>
      </w:pPr>
      <w:r w:rsidRPr="00AA7CF8">
        <w:rPr>
          <w:rStyle w:val="lev"/>
          <w:rFonts w:ascii="Arial Narrow" w:hAnsi="Arial Narrow"/>
          <w:bCs w:val="0"/>
          <w:sz w:val="28"/>
          <w:szCs w:val="28"/>
        </w:rPr>
        <w:t>Diagramme du processus de gestion des plaintes à l’UAC</w:t>
      </w:r>
    </w:p>
    <w:p w14:paraId="66B9C032" w14:textId="77777777" w:rsidR="00A8054E" w:rsidRDefault="00A8054E" w:rsidP="009B79F0">
      <w:pPr>
        <w:pStyle w:val="Titre3"/>
        <w:spacing w:before="0" w:beforeAutospacing="0" w:after="0" w:afterAutospacing="0" w:line="360" w:lineRule="auto"/>
        <w:rPr>
          <w:rStyle w:val="lev"/>
          <w:rFonts w:ascii="Arial Narrow" w:hAnsi="Arial Narrow"/>
          <w:b/>
          <w:bCs/>
          <w:sz w:val="28"/>
          <w:szCs w:val="28"/>
        </w:rPr>
      </w:pPr>
    </w:p>
    <w:p w14:paraId="30312E76" w14:textId="77777777" w:rsidR="00B45CFB" w:rsidRPr="00A8054E" w:rsidRDefault="00B45CFB" w:rsidP="00B45CFB">
      <w:pPr>
        <w:pStyle w:val="Titre1"/>
        <w:spacing w:before="0" w:line="360" w:lineRule="auto"/>
        <w:rPr>
          <w:rStyle w:val="lev"/>
          <w:rFonts w:ascii="Arial Narrow" w:eastAsia="Times New Roman" w:hAnsi="Arial Narrow"/>
          <w:bCs w:val="0"/>
          <w:color w:val="auto"/>
          <w:sz w:val="28"/>
          <w:szCs w:val="28"/>
          <w:lang w:eastAsia="fr-FR"/>
        </w:rPr>
      </w:pPr>
      <w:bookmarkStart w:id="11" w:name="_Toc212933203"/>
      <w:r>
        <w:rPr>
          <w:rFonts w:ascii="Arial Narrow" w:eastAsia="Times New Roman" w:hAnsi="Arial Narrow"/>
          <w:b/>
          <w:color w:val="auto"/>
          <w:sz w:val="28"/>
          <w:szCs w:val="28"/>
          <w:lang w:eastAsia="fr-FR"/>
        </w:rPr>
        <w:lastRenderedPageBreak/>
        <w:t>3</w:t>
      </w:r>
      <w:r w:rsidRPr="00A8054E">
        <w:rPr>
          <w:rFonts w:ascii="Arial Narrow" w:eastAsia="Times New Roman" w:hAnsi="Arial Narrow"/>
          <w:b/>
          <w:color w:val="auto"/>
          <w:sz w:val="28"/>
          <w:szCs w:val="28"/>
          <w:lang w:eastAsia="fr-FR"/>
        </w:rPr>
        <w:t xml:space="preserve">. Traitement des </w:t>
      </w:r>
      <w:r>
        <w:rPr>
          <w:rFonts w:ascii="Arial Narrow" w:eastAsia="Times New Roman" w:hAnsi="Arial Narrow"/>
          <w:b/>
          <w:color w:val="auto"/>
          <w:sz w:val="28"/>
          <w:szCs w:val="28"/>
          <w:lang w:eastAsia="fr-FR"/>
        </w:rPr>
        <w:t>préoccupations et suggestions</w:t>
      </w:r>
      <w:bookmarkEnd w:id="11"/>
    </w:p>
    <w:p w14:paraId="69D02348" w14:textId="77777777" w:rsidR="00AE34C1" w:rsidRDefault="00AE34C1" w:rsidP="00AE34C1">
      <w:pPr>
        <w:pStyle w:val="Titre3"/>
        <w:spacing w:before="0" w:beforeAutospacing="0" w:after="0" w:afterAutospacing="0" w:line="360" w:lineRule="auto"/>
        <w:rPr>
          <w:rStyle w:val="lev"/>
          <w:rFonts w:ascii="Arial Narrow" w:hAnsi="Arial Narrow"/>
          <w:b/>
          <w:bCs/>
          <w:sz w:val="28"/>
          <w:szCs w:val="28"/>
        </w:rPr>
      </w:pPr>
    </w:p>
    <w:p w14:paraId="70E666C2" w14:textId="77777777" w:rsidR="00AE34C1" w:rsidRPr="00AE34C1" w:rsidRDefault="00AE34C1" w:rsidP="00AE34C1">
      <w:pPr>
        <w:pStyle w:val="Titre2"/>
        <w:spacing w:before="0" w:line="360" w:lineRule="auto"/>
        <w:rPr>
          <w:rFonts w:ascii="Arial Narrow" w:eastAsia="Times New Roman" w:hAnsi="Arial Narrow"/>
          <w:b/>
          <w:color w:val="auto"/>
          <w:sz w:val="28"/>
          <w:szCs w:val="28"/>
          <w:lang w:eastAsia="fr-FR"/>
        </w:rPr>
      </w:pPr>
      <w:bookmarkStart w:id="12" w:name="_Toc212933204"/>
      <w:r w:rsidRPr="00AE34C1">
        <w:rPr>
          <w:rFonts w:ascii="Arial Narrow" w:eastAsia="Times New Roman" w:hAnsi="Arial Narrow"/>
          <w:b/>
          <w:color w:val="auto"/>
          <w:sz w:val="28"/>
          <w:szCs w:val="28"/>
          <w:lang w:eastAsia="fr-FR"/>
        </w:rPr>
        <w:t xml:space="preserve">3.1. Dépôt </w:t>
      </w:r>
      <w:r w:rsidRPr="00A8054E">
        <w:rPr>
          <w:rFonts w:ascii="Arial Narrow" w:eastAsia="Times New Roman" w:hAnsi="Arial Narrow"/>
          <w:b/>
          <w:color w:val="auto"/>
          <w:sz w:val="28"/>
          <w:szCs w:val="28"/>
          <w:lang w:eastAsia="fr-FR"/>
        </w:rPr>
        <w:t xml:space="preserve">des </w:t>
      </w:r>
      <w:r>
        <w:rPr>
          <w:rFonts w:ascii="Arial Narrow" w:eastAsia="Times New Roman" w:hAnsi="Arial Narrow"/>
          <w:b/>
          <w:color w:val="auto"/>
          <w:sz w:val="28"/>
          <w:szCs w:val="28"/>
          <w:lang w:eastAsia="fr-FR"/>
        </w:rPr>
        <w:t>préoccupations et suggestions</w:t>
      </w:r>
      <w:bookmarkEnd w:id="12"/>
    </w:p>
    <w:p w14:paraId="52010601" w14:textId="77777777" w:rsidR="00AE34C1" w:rsidRPr="00A8054E" w:rsidRDefault="00AE34C1" w:rsidP="00AE34C1">
      <w:pPr>
        <w:pStyle w:val="Titre4"/>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L’usager (étudiant, personnel ou autre partie prenante) soumet s</w:t>
      </w:r>
      <w:r>
        <w:rPr>
          <w:rFonts w:ascii="Arial Narrow" w:hAnsi="Arial Narrow" w:cs="Arial"/>
          <w:b w:val="0"/>
          <w:bCs w:val="0"/>
          <w:color w:val="2B2B2B"/>
          <w:sz w:val="28"/>
          <w:szCs w:val="28"/>
        </w:rPr>
        <w:t>es préoccupations et ses suggestions</w:t>
      </w:r>
      <w:r w:rsidRPr="00A8054E">
        <w:rPr>
          <w:rFonts w:ascii="Arial Narrow" w:hAnsi="Arial Narrow" w:cs="Arial"/>
          <w:b w:val="0"/>
          <w:bCs w:val="0"/>
          <w:color w:val="2B2B2B"/>
          <w:sz w:val="28"/>
          <w:szCs w:val="28"/>
        </w:rPr>
        <w:t xml:space="preserve"> via la plateforme numérique dédiée (</w:t>
      </w:r>
      <w:r>
        <w:rPr>
          <w:rFonts w:ascii="Arial Narrow" w:hAnsi="Arial Narrow" w:cs="Arial"/>
          <w:b w:val="0"/>
          <w:bCs w:val="0"/>
          <w:color w:val="2B2B2B"/>
          <w:sz w:val="28"/>
          <w:szCs w:val="28"/>
        </w:rPr>
        <w:t>htpps://assistance.uac-eservices.bj</w:t>
      </w:r>
      <w:r w:rsidRPr="00A8054E">
        <w:rPr>
          <w:rFonts w:ascii="Arial Narrow" w:hAnsi="Arial Narrow" w:cs="Arial"/>
          <w:b w:val="0"/>
          <w:bCs w:val="0"/>
          <w:color w:val="2B2B2B"/>
          <w:sz w:val="28"/>
          <w:szCs w:val="28"/>
        </w:rPr>
        <w:t>). L</w:t>
      </w:r>
      <w:r>
        <w:rPr>
          <w:rFonts w:ascii="Arial Narrow" w:hAnsi="Arial Narrow" w:cs="Arial"/>
          <w:b w:val="0"/>
          <w:bCs w:val="0"/>
          <w:color w:val="2B2B2B"/>
          <w:sz w:val="28"/>
          <w:szCs w:val="28"/>
        </w:rPr>
        <w:t>es préoccupations et suggestions</w:t>
      </w:r>
      <w:r w:rsidRPr="00A8054E">
        <w:rPr>
          <w:rFonts w:ascii="Arial Narrow" w:hAnsi="Arial Narrow" w:cs="Arial"/>
          <w:b w:val="0"/>
          <w:bCs w:val="0"/>
          <w:color w:val="2B2B2B"/>
          <w:sz w:val="28"/>
          <w:szCs w:val="28"/>
        </w:rPr>
        <w:t xml:space="preserve"> peu</w:t>
      </w:r>
      <w:r w:rsidR="001B7134">
        <w:rPr>
          <w:rFonts w:ascii="Arial Narrow" w:hAnsi="Arial Narrow" w:cs="Arial"/>
          <w:b w:val="0"/>
          <w:bCs w:val="0"/>
          <w:color w:val="2B2B2B"/>
          <w:sz w:val="28"/>
          <w:szCs w:val="28"/>
        </w:rPr>
        <w:t>ven</w:t>
      </w:r>
      <w:r w:rsidRPr="00A8054E">
        <w:rPr>
          <w:rFonts w:ascii="Arial Narrow" w:hAnsi="Arial Narrow" w:cs="Arial"/>
          <w:b w:val="0"/>
          <w:bCs w:val="0"/>
          <w:color w:val="2B2B2B"/>
          <w:sz w:val="28"/>
          <w:szCs w:val="28"/>
        </w:rPr>
        <w:t>t concerner :</w:t>
      </w:r>
    </w:p>
    <w:p w14:paraId="0C503300" w14:textId="77777777" w:rsidR="00AE34C1" w:rsidRPr="00A8054E" w:rsidRDefault="001B7134" w:rsidP="00AE34C1">
      <w:pPr>
        <w:pStyle w:val="Titre4"/>
        <w:numPr>
          <w:ilvl w:val="0"/>
          <w:numId w:val="43"/>
        </w:numPr>
        <w:spacing w:before="0" w:beforeAutospacing="0" w:after="0" w:afterAutospacing="0" w:line="360" w:lineRule="auto"/>
        <w:jc w:val="both"/>
        <w:textAlignment w:val="baseline"/>
        <w:rPr>
          <w:rFonts w:ascii="Arial Narrow" w:hAnsi="Arial Narrow" w:cs="Arial"/>
          <w:b w:val="0"/>
          <w:bCs w:val="0"/>
          <w:color w:val="2B2B2B"/>
          <w:sz w:val="28"/>
          <w:szCs w:val="28"/>
        </w:rPr>
      </w:pPr>
      <w:r>
        <w:rPr>
          <w:rFonts w:ascii="Arial Narrow" w:hAnsi="Arial Narrow" w:cs="Arial"/>
          <w:b w:val="0"/>
          <w:bCs w:val="0"/>
          <w:color w:val="2B2B2B"/>
          <w:sz w:val="28"/>
          <w:szCs w:val="28"/>
        </w:rPr>
        <w:t>le fonctionnement d’</w:t>
      </w:r>
      <w:r w:rsidR="00AE34C1" w:rsidRPr="00A8054E">
        <w:rPr>
          <w:rFonts w:ascii="Arial Narrow" w:hAnsi="Arial Narrow" w:cs="Arial"/>
          <w:b w:val="0"/>
          <w:bCs w:val="0"/>
          <w:color w:val="2B2B2B"/>
          <w:sz w:val="28"/>
          <w:szCs w:val="28"/>
        </w:rPr>
        <w:t>un service ;</w:t>
      </w:r>
    </w:p>
    <w:p w14:paraId="7BC14A48" w14:textId="77777777" w:rsidR="00AE34C1" w:rsidRPr="00A8054E" w:rsidRDefault="00AE34C1" w:rsidP="00AE34C1">
      <w:pPr>
        <w:pStyle w:val="Titre4"/>
        <w:numPr>
          <w:ilvl w:val="0"/>
          <w:numId w:val="43"/>
        </w:numPr>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des procédures administratives ou pédagogiques de l’UAC ;</w:t>
      </w:r>
    </w:p>
    <w:p w14:paraId="414BB0B4" w14:textId="7E252471" w:rsidR="001B7134" w:rsidRDefault="000128F8" w:rsidP="00AE34C1">
      <w:pPr>
        <w:pStyle w:val="Titre4"/>
        <w:numPr>
          <w:ilvl w:val="0"/>
          <w:numId w:val="43"/>
        </w:numPr>
        <w:spacing w:before="0" w:beforeAutospacing="0" w:after="0" w:afterAutospacing="0" w:line="360" w:lineRule="auto"/>
        <w:jc w:val="both"/>
        <w:textAlignment w:val="baseline"/>
        <w:rPr>
          <w:rFonts w:ascii="Arial Narrow" w:hAnsi="Arial Narrow" w:cs="Arial"/>
          <w:b w:val="0"/>
          <w:bCs w:val="0"/>
          <w:color w:val="2B2B2B"/>
          <w:sz w:val="28"/>
          <w:szCs w:val="28"/>
        </w:rPr>
      </w:pPr>
      <w:r>
        <w:rPr>
          <w:rFonts w:ascii="Arial Narrow" w:hAnsi="Arial Narrow" w:cs="Arial"/>
          <w:b w:val="0"/>
          <w:bCs w:val="0"/>
          <w:color w:val="2B2B2B"/>
          <w:sz w:val="28"/>
          <w:szCs w:val="28"/>
        </w:rPr>
        <w:t>tout autres aspects</w:t>
      </w:r>
      <w:r w:rsidR="001B7134">
        <w:rPr>
          <w:rFonts w:ascii="Arial Narrow" w:hAnsi="Arial Narrow" w:cs="Arial"/>
          <w:b w:val="0"/>
          <w:bCs w:val="0"/>
          <w:color w:val="2B2B2B"/>
          <w:sz w:val="28"/>
          <w:szCs w:val="28"/>
        </w:rPr>
        <w:t xml:space="preserve"> de la vie au sein de la communauté universitaire.</w:t>
      </w:r>
    </w:p>
    <w:p w14:paraId="0FC6CFAC" w14:textId="71F410BD" w:rsidR="00AE34C1" w:rsidRPr="00A8054E" w:rsidRDefault="00AE34C1" w:rsidP="00AE34C1">
      <w:pPr>
        <w:pStyle w:val="Titre4"/>
        <w:spacing w:before="0" w:beforeAutospacing="0" w:after="0" w:afterAutospacing="0" w:line="360" w:lineRule="auto"/>
        <w:jc w:val="both"/>
        <w:textAlignment w:val="baseline"/>
        <w:rPr>
          <w:rFonts w:ascii="Arial Narrow" w:hAnsi="Arial Narrow" w:cs="Arial"/>
          <w:b w:val="0"/>
          <w:bCs w:val="0"/>
          <w:color w:val="2B2B2B"/>
          <w:sz w:val="28"/>
          <w:szCs w:val="28"/>
        </w:rPr>
      </w:pPr>
      <w:r w:rsidRPr="00A8054E">
        <w:rPr>
          <w:rFonts w:ascii="Arial Narrow" w:hAnsi="Arial Narrow" w:cs="Arial"/>
          <w:b w:val="0"/>
          <w:bCs w:val="0"/>
          <w:color w:val="2B2B2B"/>
          <w:sz w:val="28"/>
          <w:szCs w:val="28"/>
        </w:rPr>
        <w:t xml:space="preserve">Dès que l’usager soumet </w:t>
      </w:r>
      <w:r w:rsidR="001B7134" w:rsidRPr="00A8054E">
        <w:rPr>
          <w:rFonts w:ascii="Arial Narrow" w:hAnsi="Arial Narrow" w:cs="Arial"/>
          <w:b w:val="0"/>
          <w:bCs w:val="0"/>
          <w:color w:val="2B2B2B"/>
          <w:sz w:val="28"/>
          <w:szCs w:val="28"/>
        </w:rPr>
        <w:t>s</w:t>
      </w:r>
      <w:r w:rsidR="001B7134">
        <w:rPr>
          <w:rFonts w:ascii="Arial Narrow" w:hAnsi="Arial Narrow" w:cs="Arial"/>
          <w:b w:val="0"/>
          <w:bCs w:val="0"/>
          <w:color w:val="2B2B2B"/>
          <w:sz w:val="28"/>
          <w:szCs w:val="28"/>
        </w:rPr>
        <w:t>es préoccupations et ses suggestions</w:t>
      </w:r>
      <w:r w:rsidR="001B7134" w:rsidRPr="00A8054E">
        <w:rPr>
          <w:rFonts w:ascii="Arial Narrow" w:hAnsi="Arial Narrow" w:cs="Arial"/>
          <w:b w:val="0"/>
          <w:bCs w:val="0"/>
          <w:color w:val="2B2B2B"/>
          <w:sz w:val="28"/>
          <w:szCs w:val="28"/>
        </w:rPr>
        <w:t xml:space="preserve"> </w:t>
      </w:r>
      <w:r w:rsidRPr="00A8054E">
        <w:rPr>
          <w:rFonts w:ascii="Arial Narrow" w:hAnsi="Arial Narrow" w:cs="Arial"/>
          <w:b w:val="0"/>
          <w:bCs w:val="0"/>
          <w:color w:val="2B2B2B"/>
          <w:sz w:val="28"/>
          <w:szCs w:val="28"/>
        </w:rPr>
        <w:t>sur la plateforme, il reçoit automatiquement un accusé de réception</w:t>
      </w:r>
      <w:r>
        <w:rPr>
          <w:rFonts w:ascii="Arial Narrow" w:hAnsi="Arial Narrow" w:cs="Arial"/>
          <w:b w:val="0"/>
          <w:bCs w:val="0"/>
          <w:color w:val="2B2B2B"/>
          <w:sz w:val="28"/>
          <w:szCs w:val="28"/>
        </w:rPr>
        <w:t xml:space="preserve"> sur la plateforme.</w:t>
      </w:r>
    </w:p>
    <w:p w14:paraId="39B7E76B" w14:textId="77777777" w:rsidR="00675D4E" w:rsidRDefault="00675D4E" w:rsidP="008A23C2">
      <w:pPr>
        <w:pStyle w:val="Titre2"/>
        <w:spacing w:before="0" w:line="360" w:lineRule="auto"/>
        <w:rPr>
          <w:rFonts w:ascii="Arial Narrow" w:eastAsia="Times New Roman" w:hAnsi="Arial Narrow"/>
          <w:b/>
          <w:color w:val="auto"/>
          <w:sz w:val="28"/>
          <w:szCs w:val="28"/>
          <w:lang w:eastAsia="fr-FR"/>
        </w:rPr>
      </w:pPr>
      <w:bookmarkStart w:id="13" w:name="_Toc212933206"/>
    </w:p>
    <w:p w14:paraId="5352161E" w14:textId="2F358460" w:rsidR="00AE34C1" w:rsidRPr="008A23C2" w:rsidRDefault="001B7134" w:rsidP="008A23C2">
      <w:pPr>
        <w:pStyle w:val="Titre2"/>
        <w:spacing w:before="0" w:line="360" w:lineRule="auto"/>
        <w:rPr>
          <w:rFonts w:ascii="Arial Narrow" w:eastAsia="Times New Roman" w:hAnsi="Arial Narrow"/>
          <w:b/>
          <w:color w:val="auto"/>
          <w:sz w:val="28"/>
          <w:szCs w:val="28"/>
          <w:lang w:eastAsia="fr-FR"/>
        </w:rPr>
      </w:pPr>
      <w:r w:rsidRPr="008A23C2">
        <w:rPr>
          <w:rFonts w:ascii="Arial Narrow" w:eastAsia="Times New Roman" w:hAnsi="Arial Narrow"/>
          <w:b/>
          <w:color w:val="auto"/>
          <w:sz w:val="28"/>
          <w:szCs w:val="28"/>
          <w:lang w:eastAsia="fr-FR"/>
        </w:rPr>
        <w:t>3</w:t>
      </w:r>
      <w:r w:rsidR="00AE34C1" w:rsidRPr="008A23C2">
        <w:rPr>
          <w:rFonts w:ascii="Arial Narrow" w:eastAsia="Times New Roman" w:hAnsi="Arial Narrow"/>
          <w:b/>
          <w:color w:val="auto"/>
          <w:sz w:val="28"/>
          <w:szCs w:val="28"/>
          <w:lang w:eastAsia="fr-FR"/>
        </w:rPr>
        <w:t>.</w:t>
      </w:r>
      <w:r w:rsidR="00675D4E">
        <w:rPr>
          <w:rFonts w:ascii="Arial Narrow" w:eastAsia="Times New Roman" w:hAnsi="Arial Narrow"/>
          <w:b/>
          <w:color w:val="auto"/>
          <w:sz w:val="28"/>
          <w:szCs w:val="28"/>
          <w:lang w:eastAsia="fr-FR"/>
        </w:rPr>
        <w:t>2</w:t>
      </w:r>
      <w:r w:rsidR="00AE34C1" w:rsidRPr="008A23C2">
        <w:rPr>
          <w:rFonts w:ascii="Arial Narrow" w:eastAsia="Times New Roman" w:hAnsi="Arial Narrow"/>
          <w:b/>
          <w:color w:val="auto"/>
          <w:sz w:val="28"/>
          <w:szCs w:val="28"/>
          <w:lang w:eastAsia="fr-FR"/>
        </w:rPr>
        <w:t>. Examen sommaire (dans les 72 heures)</w:t>
      </w:r>
      <w:bookmarkEnd w:id="13"/>
    </w:p>
    <w:p w14:paraId="0F276919" w14:textId="2D7E8C91" w:rsidR="00AE34C1" w:rsidRPr="00A8054E" w:rsidRDefault="00675D4E" w:rsidP="001B7134">
      <w:pPr>
        <w:pStyle w:val="Titre4"/>
        <w:spacing w:before="0" w:beforeAutospacing="0" w:after="0" w:afterAutospacing="0" w:line="360" w:lineRule="auto"/>
        <w:jc w:val="both"/>
        <w:textAlignment w:val="baseline"/>
        <w:rPr>
          <w:rFonts w:ascii="Arial Narrow" w:hAnsi="Arial Narrow" w:cs="Arial"/>
          <w:b w:val="0"/>
          <w:bCs w:val="0"/>
          <w:color w:val="2B2B2B"/>
          <w:sz w:val="28"/>
          <w:szCs w:val="28"/>
        </w:rPr>
      </w:pPr>
      <w:r>
        <w:rPr>
          <w:rFonts w:ascii="Arial Narrow" w:hAnsi="Arial Narrow" w:cs="Arial"/>
          <w:b w:val="0"/>
          <w:color w:val="2B2B2B"/>
          <w:sz w:val="28"/>
          <w:szCs w:val="28"/>
        </w:rPr>
        <w:t>Il est effectué u</w:t>
      </w:r>
      <w:r w:rsidR="00AE34C1" w:rsidRPr="00A8054E">
        <w:rPr>
          <w:rFonts w:ascii="Arial Narrow" w:hAnsi="Arial Narrow" w:cs="Arial"/>
          <w:b w:val="0"/>
          <w:bCs w:val="0"/>
          <w:color w:val="2B2B2B"/>
          <w:sz w:val="28"/>
          <w:szCs w:val="28"/>
        </w:rPr>
        <w:t xml:space="preserve">ne analyse préliminaire de ladite </w:t>
      </w:r>
      <w:r w:rsidR="001B7134">
        <w:rPr>
          <w:rFonts w:ascii="Arial Narrow" w:hAnsi="Arial Narrow" w:cs="Arial"/>
          <w:b w:val="0"/>
          <w:bCs w:val="0"/>
          <w:color w:val="2B2B2B"/>
          <w:sz w:val="28"/>
          <w:szCs w:val="28"/>
        </w:rPr>
        <w:t>préoccupation ou suggestion</w:t>
      </w:r>
      <w:r w:rsidR="00AE34C1" w:rsidRPr="00A8054E">
        <w:rPr>
          <w:rFonts w:ascii="Arial Narrow" w:hAnsi="Arial Narrow" w:cs="Arial"/>
          <w:b w:val="0"/>
          <w:bCs w:val="0"/>
          <w:color w:val="2B2B2B"/>
          <w:sz w:val="28"/>
          <w:szCs w:val="28"/>
        </w:rPr>
        <w:t xml:space="preserve"> pour en identifier la nature</w:t>
      </w:r>
      <w:r w:rsidR="001B7134">
        <w:rPr>
          <w:rFonts w:ascii="Arial Narrow" w:hAnsi="Arial Narrow" w:cs="Arial"/>
          <w:b w:val="0"/>
          <w:bCs w:val="0"/>
          <w:color w:val="2B2B2B"/>
          <w:sz w:val="28"/>
          <w:szCs w:val="28"/>
        </w:rPr>
        <w:t xml:space="preserve"> et le service concerné</w:t>
      </w:r>
      <w:r w:rsidR="00AE34C1" w:rsidRPr="00A8054E">
        <w:rPr>
          <w:rFonts w:ascii="Arial Narrow" w:hAnsi="Arial Narrow" w:cs="Arial"/>
          <w:b w:val="0"/>
          <w:bCs w:val="0"/>
          <w:color w:val="2B2B2B"/>
          <w:sz w:val="28"/>
          <w:szCs w:val="28"/>
        </w:rPr>
        <w:t>.</w:t>
      </w:r>
    </w:p>
    <w:p w14:paraId="75F7A2A5" w14:textId="77777777" w:rsidR="00AE34C1" w:rsidRPr="00A8054E" w:rsidRDefault="00AE34C1" w:rsidP="00AE34C1">
      <w:pPr>
        <w:pStyle w:val="Titre4"/>
        <w:spacing w:before="0" w:beforeAutospacing="0" w:after="0" w:afterAutospacing="0" w:line="360" w:lineRule="auto"/>
        <w:jc w:val="both"/>
        <w:textAlignment w:val="baseline"/>
        <w:rPr>
          <w:rStyle w:val="lev"/>
          <w:rFonts w:ascii="Arial Narrow" w:hAnsi="Arial Narrow" w:cs="Arial"/>
          <w:color w:val="2B2B2B"/>
          <w:sz w:val="28"/>
          <w:szCs w:val="28"/>
        </w:rPr>
      </w:pPr>
      <w:r w:rsidRPr="00A8054E">
        <w:rPr>
          <w:rFonts w:ascii="Arial Narrow" w:hAnsi="Arial Narrow" w:cs="Arial"/>
          <w:b w:val="0"/>
          <w:bCs w:val="0"/>
          <w:color w:val="2B2B2B"/>
          <w:sz w:val="28"/>
          <w:szCs w:val="28"/>
        </w:rPr>
        <w:t xml:space="preserve">. </w:t>
      </w:r>
    </w:p>
    <w:p w14:paraId="605AE9D6" w14:textId="77777777" w:rsidR="007A4F44" w:rsidRPr="00A8054E" w:rsidRDefault="00AE34C1" w:rsidP="009B79F0">
      <w:pPr>
        <w:pStyle w:val="Titre1"/>
        <w:spacing w:before="0" w:line="360" w:lineRule="auto"/>
        <w:rPr>
          <w:rFonts w:ascii="Arial Narrow" w:eastAsia="Times New Roman" w:hAnsi="Arial Narrow"/>
          <w:b/>
          <w:color w:val="auto"/>
          <w:sz w:val="28"/>
          <w:szCs w:val="28"/>
          <w:lang w:eastAsia="fr-FR"/>
        </w:rPr>
      </w:pPr>
      <w:bookmarkStart w:id="14" w:name="_Toc212933208"/>
      <w:r>
        <w:rPr>
          <w:rFonts w:ascii="Arial Narrow" w:eastAsia="Times New Roman" w:hAnsi="Arial Narrow"/>
          <w:b/>
          <w:color w:val="auto"/>
          <w:sz w:val="28"/>
          <w:szCs w:val="28"/>
          <w:lang w:eastAsia="fr-FR"/>
        </w:rPr>
        <w:t>4</w:t>
      </w:r>
      <w:r w:rsidR="007A4F44" w:rsidRPr="00A8054E">
        <w:rPr>
          <w:rFonts w:ascii="Arial Narrow" w:eastAsia="Times New Roman" w:hAnsi="Arial Narrow"/>
          <w:b/>
          <w:color w:val="auto"/>
          <w:sz w:val="28"/>
          <w:szCs w:val="28"/>
          <w:lang w:eastAsia="fr-FR"/>
        </w:rPr>
        <w:t>. Suivi et amélioration continue</w:t>
      </w:r>
      <w:bookmarkEnd w:id="14"/>
    </w:p>
    <w:p w14:paraId="1AC996F4" w14:textId="5E441529" w:rsidR="00205C03" w:rsidRPr="00A8054E" w:rsidRDefault="00675D4E" w:rsidP="009B79F0">
      <w:pPr>
        <w:spacing w:after="0" w:line="360" w:lineRule="auto"/>
        <w:jc w:val="both"/>
        <w:rPr>
          <w:rFonts w:ascii="Arial Narrow" w:hAnsi="Arial Narrow" w:cs="Arial"/>
          <w:color w:val="2B2B2B"/>
          <w:sz w:val="28"/>
          <w:szCs w:val="28"/>
        </w:rPr>
      </w:pPr>
      <w:r>
        <w:rPr>
          <w:rFonts w:ascii="Arial Narrow" w:hAnsi="Arial Narrow" w:cs="Arial"/>
          <w:color w:val="2B2B2B"/>
          <w:sz w:val="28"/>
          <w:szCs w:val="28"/>
        </w:rPr>
        <w:t>U</w:t>
      </w:r>
      <w:r w:rsidR="007F2C20" w:rsidRPr="00A8054E">
        <w:rPr>
          <w:rFonts w:ascii="Arial Narrow" w:hAnsi="Arial Narrow" w:cs="Arial"/>
          <w:color w:val="2B2B2B"/>
          <w:sz w:val="28"/>
          <w:szCs w:val="28"/>
        </w:rPr>
        <w:t xml:space="preserve">n rapport </w:t>
      </w:r>
      <w:r w:rsidR="007A4F44" w:rsidRPr="00A8054E">
        <w:rPr>
          <w:rFonts w:ascii="Arial Narrow" w:hAnsi="Arial Narrow" w:cs="Arial"/>
          <w:color w:val="2B2B2B"/>
          <w:sz w:val="28"/>
          <w:szCs w:val="28"/>
        </w:rPr>
        <w:t xml:space="preserve">semestriel </w:t>
      </w:r>
      <w:r>
        <w:rPr>
          <w:rFonts w:ascii="Arial Narrow" w:hAnsi="Arial Narrow" w:cs="Arial"/>
          <w:color w:val="2B2B2B"/>
          <w:sz w:val="28"/>
          <w:szCs w:val="28"/>
        </w:rPr>
        <w:t xml:space="preserve">est produit </w:t>
      </w:r>
      <w:r w:rsidR="007A4F44" w:rsidRPr="00A8054E">
        <w:rPr>
          <w:rFonts w:ascii="Arial Narrow" w:hAnsi="Arial Narrow" w:cs="Arial"/>
          <w:color w:val="2B2B2B"/>
          <w:sz w:val="28"/>
          <w:szCs w:val="28"/>
        </w:rPr>
        <w:t>sur les plaintes reçues</w:t>
      </w:r>
      <w:r w:rsidR="007F2C20" w:rsidRPr="00A8054E">
        <w:rPr>
          <w:rFonts w:ascii="Arial Narrow" w:hAnsi="Arial Narrow" w:cs="Arial"/>
          <w:color w:val="2B2B2B"/>
          <w:sz w:val="28"/>
          <w:szCs w:val="28"/>
        </w:rPr>
        <w:t xml:space="preserve"> sous forme d’un tableau </w:t>
      </w:r>
      <w:r w:rsidR="003426A7" w:rsidRPr="00A8054E">
        <w:rPr>
          <w:rFonts w:ascii="Arial Narrow" w:hAnsi="Arial Narrow" w:cs="Arial"/>
          <w:color w:val="2B2B2B"/>
          <w:sz w:val="28"/>
          <w:szCs w:val="28"/>
        </w:rPr>
        <w:t xml:space="preserve">présentant les plaintes, les dates de leur soumission sur la plateforme, leur nature </w:t>
      </w:r>
      <w:r w:rsidR="00205C03" w:rsidRPr="00A8054E">
        <w:rPr>
          <w:rFonts w:ascii="Arial Narrow" w:hAnsi="Arial Narrow" w:cs="Arial"/>
          <w:color w:val="2B2B2B"/>
          <w:sz w:val="28"/>
          <w:szCs w:val="28"/>
        </w:rPr>
        <w:t>(retard ou dysfonctionnement dans une prestation, insatisfaction post-prestation, méconnaissance ou mauvaise interprétation des procédures ou suspicion d’atteinte à la déontologie ou à l’éthique), le ou les services/personnes concernés, le statut du traitement des plaintes (résolue, en cours de traitement ou rejetée), d</w:t>
      </w:r>
      <w:r w:rsidR="003426A7" w:rsidRPr="00A8054E">
        <w:rPr>
          <w:rFonts w:ascii="Arial Narrow" w:hAnsi="Arial Narrow" w:cs="Arial"/>
          <w:color w:val="2B2B2B"/>
          <w:sz w:val="28"/>
          <w:szCs w:val="28"/>
        </w:rPr>
        <w:t>isfonctionnement à l’origine de la plainte</w:t>
      </w:r>
      <w:r w:rsidR="00205C03" w:rsidRPr="00A8054E">
        <w:rPr>
          <w:rFonts w:ascii="Arial Narrow" w:hAnsi="Arial Narrow" w:cs="Arial"/>
          <w:color w:val="2B2B2B"/>
          <w:sz w:val="28"/>
          <w:szCs w:val="28"/>
        </w:rPr>
        <w:t xml:space="preserve"> et r</w:t>
      </w:r>
      <w:r w:rsidR="003426A7" w:rsidRPr="00A8054E">
        <w:rPr>
          <w:rFonts w:ascii="Arial Narrow" w:hAnsi="Arial Narrow" w:cs="Arial"/>
          <w:color w:val="2B2B2B"/>
          <w:sz w:val="28"/>
          <w:szCs w:val="28"/>
        </w:rPr>
        <w:t>ecommandation</w:t>
      </w:r>
      <w:r w:rsidR="00A8054E" w:rsidRPr="00A8054E">
        <w:rPr>
          <w:rFonts w:ascii="Arial Narrow" w:hAnsi="Arial Narrow" w:cs="Arial"/>
          <w:color w:val="2B2B2B"/>
          <w:sz w:val="28"/>
          <w:szCs w:val="28"/>
        </w:rPr>
        <w:t>s</w:t>
      </w:r>
      <w:r w:rsidR="003426A7" w:rsidRPr="00A8054E">
        <w:rPr>
          <w:rFonts w:ascii="Arial Narrow" w:hAnsi="Arial Narrow" w:cs="Arial"/>
          <w:color w:val="2B2B2B"/>
          <w:sz w:val="28"/>
          <w:szCs w:val="28"/>
        </w:rPr>
        <w:t xml:space="preserve"> pour une amélioration</w:t>
      </w:r>
      <w:r w:rsidR="00205C03" w:rsidRPr="00A8054E">
        <w:rPr>
          <w:rFonts w:ascii="Arial Narrow" w:hAnsi="Arial Narrow" w:cs="Arial"/>
          <w:color w:val="2B2B2B"/>
          <w:sz w:val="28"/>
          <w:szCs w:val="28"/>
        </w:rPr>
        <w:t xml:space="preserve"> </w:t>
      </w:r>
      <w:r w:rsidR="00A8054E" w:rsidRPr="00A8054E">
        <w:rPr>
          <w:rFonts w:ascii="Arial Narrow" w:hAnsi="Arial Narrow" w:cs="Arial"/>
          <w:color w:val="2B2B2B"/>
          <w:sz w:val="28"/>
          <w:szCs w:val="28"/>
        </w:rPr>
        <w:t xml:space="preserve">continue </w:t>
      </w:r>
      <w:r w:rsidR="00205C03" w:rsidRPr="00A8054E">
        <w:rPr>
          <w:rFonts w:ascii="Arial Narrow" w:hAnsi="Arial Narrow" w:cs="Arial"/>
          <w:color w:val="2B2B2B"/>
          <w:sz w:val="28"/>
          <w:szCs w:val="28"/>
        </w:rPr>
        <w:t>des services à l’UAC.</w:t>
      </w:r>
    </w:p>
    <w:p w14:paraId="2D00C221" w14:textId="77777777" w:rsidR="000128F8" w:rsidRPr="000128F8" w:rsidRDefault="000128F8" w:rsidP="009B79F0">
      <w:pPr>
        <w:spacing w:after="0" w:line="360" w:lineRule="auto"/>
        <w:jc w:val="both"/>
        <w:rPr>
          <w:rFonts w:ascii="Arial Narrow" w:hAnsi="Arial Narrow" w:cs="Arial"/>
          <w:color w:val="2B2B2B"/>
          <w:sz w:val="14"/>
          <w:szCs w:val="14"/>
        </w:rPr>
      </w:pPr>
    </w:p>
    <w:p w14:paraId="42B0CACF" w14:textId="30D66C2D" w:rsidR="003C2029" w:rsidRDefault="007F2C20" w:rsidP="009B79F0">
      <w:pPr>
        <w:spacing w:after="0" w:line="360" w:lineRule="auto"/>
        <w:jc w:val="both"/>
        <w:rPr>
          <w:rFonts w:ascii="Arial Narrow" w:hAnsi="Arial Narrow" w:cs="Arial"/>
          <w:color w:val="2B2B2B"/>
          <w:sz w:val="28"/>
          <w:szCs w:val="28"/>
        </w:rPr>
      </w:pPr>
      <w:r w:rsidRPr="00A8054E">
        <w:rPr>
          <w:rFonts w:ascii="Arial Narrow" w:hAnsi="Arial Narrow" w:cs="Arial"/>
          <w:color w:val="2B2B2B"/>
          <w:sz w:val="28"/>
          <w:szCs w:val="28"/>
        </w:rPr>
        <w:t xml:space="preserve">Ce tableau est accompagné d’une analyse synthétique des tendances et des causes récurrentes des plaintes. Cette analyse est assortie de recommandations réalistes pour améliorer </w:t>
      </w:r>
      <w:r w:rsidR="00A8054E" w:rsidRPr="00A8054E">
        <w:rPr>
          <w:rFonts w:ascii="Arial Narrow" w:hAnsi="Arial Narrow" w:cs="Arial"/>
          <w:color w:val="2B2B2B"/>
          <w:sz w:val="28"/>
          <w:szCs w:val="28"/>
        </w:rPr>
        <w:t xml:space="preserve">en continu </w:t>
      </w:r>
      <w:r w:rsidRPr="00A8054E">
        <w:rPr>
          <w:rFonts w:ascii="Arial Narrow" w:hAnsi="Arial Narrow" w:cs="Arial"/>
          <w:color w:val="2B2B2B"/>
          <w:sz w:val="28"/>
          <w:szCs w:val="28"/>
        </w:rPr>
        <w:t xml:space="preserve">les services </w:t>
      </w:r>
      <w:r w:rsidR="00205C03" w:rsidRPr="00A8054E">
        <w:rPr>
          <w:rFonts w:ascii="Arial Narrow" w:hAnsi="Arial Narrow" w:cs="Arial"/>
          <w:color w:val="2B2B2B"/>
          <w:sz w:val="28"/>
          <w:szCs w:val="28"/>
        </w:rPr>
        <w:t>à</w:t>
      </w:r>
      <w:r w:rsidRPr="00A8054E">
        <w:rPr>
          <w:rFonts w:ascii="Arial Narrow" w:hAnsi="Arial Narrow" w:cs="Arial"/>
          <w:color w:val="2B2B2B"/>
          <w:sz w:val="28"/>
          <w:szCs w:val="28"/>
        </w:rPr>
        <w:t xml:space="preserve"> l’UAC.</w:t>
      </w:r>
      <w:r w:rsidR="008D1B43">
        <w:rPr>
          <w:rFonts w:ascii="Arial Narrow" w:hAnsi="Arial Narrow" w:cs="Arial"/>
          <w:color w:val="2B2B2B"/>
          <w:sz w:val="28"/>
          <w:szCs w:val="28"/>
        </w:rPr>
        <w:t xml:space="preserve"> Il établit également, sur une base semestrielle, une liste des préoccupations et suggestions reçues et la suite donnée.</w:t>
      </w:r>
    </w:p>
    <w:p w14:paraId="13613B92" w14:textId="77777777" w:rsidR="008D1B43" w:rsidRPr="000128F8" w:rsidRDefault="008D1B43" w:rsidP="009B79F0">
      <w:pPr>
        <w:spacing w:after="0" w:line="360" w:lineRule="auto"/>
        <w:jc w:val="both"/>
        <w:rPr>
          <w:rFonts w:ascii="Arial Narrow" w:hAnsi="Arial Narrow" w:cs="Arial"/>
          <w:color w:val="2B2B2B"/>
          <w:sz w:val="14"/>
          <w:szCs w:val="14"/>
        </w:rPr>
      </w:pPr>
    </w:p>
    <w:p w14:paraId="143717C0" w14:textId="6E8455AC" w:rsidR="009B79F0" w:rsidRPr="00A8054E" w:rsidRDefault="00205C03" w:rsidP="009B79F0">
      <w:pPr>
        <w:spacing w:after="0" w:line="360" w:lineRule="auto"/>
        <w:jc w:val="both"/>
        <w:rPr>
          <w:rFonts w:ascii="Arial Narrow" w:hAnsi="Arial Narrow" w:cs="Arial"/>
          <w:color w:val="2B2B2B"/>
          <w:sz w:val="28"/>
          <w:szCs w:val="28"/>
        </w:rPr>
      </w:pPr>
      <w:r w:rsidRPr="00A8054E">
        <w:rPr>
          <w:rFonts w:ascii="Arial Narrow" w:hAnsi="Arial Narrow" w:cs="Arial"/>
          <w:color w:val="2B2B2B"/>
          <w:sz w:val="28"/>
          <w:szCs w:val="28"/>
        </w:rPr>
        <w:lastRenderedPageBreak/>
        <w:t>L</w:t>
      </w:r>
      <w:r w:rsidR="003426A7" w:rsidRPr="00A8054E">
        <w:rPr>
          <w:rFonts w:ascii="Arial Narrow" w:hAnsi="Arial Narrow" w:cs="Arial"/>
          <w:color w:val="2B2B2B"/>
          <w:sz w:val="28"/>
          <w:szCs w:val="28"/>
        </w:rPr>
        <w:t xml:space="preserve">e rapport </w:t>
      </w:r>
      <w:r w:rsidRPr="00A8054E">
        <w:rPr>
          <w:rFonts w:ascii="Arial Narrow" w:hAnsi="Arial Narrow" w:cs="Arial"/>
          <w:color w:val="2B2B2B"/>
          <w:sz w:val="28"/>
          <w:szCs w:val="28"/>
        </w:rPr>
        <w:t xml:space="preserve">semestriel sur la gestion des plaintes </w:t>
      </w:r>
      <w:r w:rsidR="009F54F0">
        <w:rPr>
          <w:rFonts w:ascii="Arial Narrow" w:hAnsi="Arial Narrow" w:cs="Arial"/>
          <w:color w:val="2B2B2B"/>
          <w:sz w:val="28"/>
          <w:szCs w:val="28"/>
        </w:rPr>
        <w:t xml:space="preserve">et la gestion des </w:t>
      </w:r>
      <w:r w:rsidR="000128F8">
        <w:rPr>
          <w:rFonts w:ascii="Arial Narrow" w:hAnsi="Arial Narrow" w:cs="Arial"/>
          <w:color w:val="2B2B2B"/>
          <w:sz w:val="28"/>
          <w:szCs w:val="28"/>
        </w:rPr>
        <w:t>préoccupations</w:t>
      </w:r>
      <w:r w:rsidR="009F54F0">
        <w:rPr>
          <w:rFonts w:ascii="Arial Narrow" w:hAnsi="Arial Narrow" w:cs="Arial"/>
          <w:color w:val="2B2B2B"/>
          <w:sz w:val="28"/>
          <w:szCs w:val="28"/>
        </w:rPr>
        <w:t xml:space="preserve"> et suggestions </w:t>
      </w:r>
      <w:r w:rsidR="003426A7" w:rsidRPr="00A8054E">
        <w:rPr>
          <w:rFonts w:ascii="Arial Narrow" w:hAnsi="Arial Narrow" w:cs="Arial"/>
          <w:color w:val="2B2B2B"/>
          <w:sz w:val="28"/>
          <w:szCs w:val="28"/>
        </w:rPr>
        <w:t>est présenté en conseil rectoral et des mesures sont prises pour une amélioration des services à l’UAC.</w:t>
      </w:r>
    </w:p>
    <w:p w14:paraId="2096CDB6" w14:textId="77777777" w:rsidR="009F54F0" w:rsidRDefault="009F54F0" w:rsidP="009B79F0">
      <w:pPr>
        <w:pStyle w:val="Titre1"/>
        <w:spacing w:before="0" w:line="360" w:lineRule="auto"/>
        <w:rPr>
          <w:rFonts w:ascii="Arial Narrow" w:eastAsia="Times New Roman" w:hAnsi="Arial Narrow"/>
          <w:b/>
          <w:color w:val="auto"/>
          <w:sz w:val="28"/>
          <w:szCs w:val="28"/>
          <w:lang w:eastAsia="fr-FR"/>
        </w:rPr>
      </w:pPr>
    </w:p>
    <w:p w14:paraId="545E71FE" w14:textId="77777777" w:rsidR="004F5558" w:rsidRPr="00A8054E" w:rsidRDefault="009F54F0" w:rsidP="009B79F0">
      <w:pPr>
        <w:pStyle w:val="Titre1"/>
        <w:spacing w:before="0" w:line="360" w:lineRule="auto"/>
        <w:rPr>
          <w:rFonts w:ascii="Arial Narrow" w:eastAsia="Times New Roman" w:hAnsi="Arial Narrow"/>
          <w:b/>
          <w:color w:val="auto"/>
          <w:sz w:val="28"/>
          <w:szCs w:val="28"/>
          <w:lang w:eastAsia="fr-FR"/>
        </w:rPr>
      </w:pPr>
      <w:bookmarkStart w:id="15" w:name="_Toc212933209"/>
      <w:r>
        <w:rPr>
          <w:rFonts w:ascii="Arial Narrow" w:eastAsia="Times New Roman" w:hAnsi="Arial Narrow"/>
          <w:b/>
          <w:color w:val="auto"/>
          <w:sz w:val="28"/>
          <w:szCs w:val="28"/>
          <w:lang w:eastAsia="fr-FR"/>
        </w:rPr>
        <w:t>5</w:t>
      </w:r>
      <w:r w:rsidR="004F5558" w:rsidRPr="00A8054E">
        <w:rPr>
          <w:rFonts w:ascii="Arial Narrow" w:eastAsia="Times New Roman" w:hAnsi="Arial Narrow"/>
          <w:b/>
          <w:color w:val="auto"/>
          <w:sz w:val="28"/>
          <w:szCs w:val="28"/>
          <w:lang w:eastAsia="fr-FR"/>
        </w:rPr>
        <w:t>. Mise à jour</w:t>
      </w:r>
      <w:bookmarkEnd w:id="15"/>
    </w:p>
    <w:p w14:paraId="464803ED" w14:textId="77777777" w:rsidR="00DC01E8" w:rsidRPr="00A8054E" w:rsidRDefault="004F5558" w:rsidP="009B79F0">
      <w:pPr>
        <w:pStyle w:val="NormalWeb"/>
        <w:spacing w:before="0" w:beforeAutospacing="0" w:after="0" w:afterAutospacing="0" w:line="360" w:lineRule="auto"/>
        <w:jc w:val="both"/>
        <w:textAlignment w:val="baseline"/>
        <w:rPr>
          <w:rFonts w:ascii="Arial Narrow" w:hAnsi="Arial Narrow" w:cs="Arial"/>
          <w:color w:val="2B2B2B"/>
          <w:sz w:val="28"/>
          <w:szCs w:val="28"/>
        </w:rPr>
      </w:pPr>
      <w:r w:rsidRPr="00A8054E">
        <w:rPr>
          <w:rFonts w:ascii="Arial Narrow" w:hAnsi="Arial Narrow" w:cs="Arial"/>
          <w:color w:val="2B2B2B"/>
          <w:sz w:val="28"/>
          <w:szCs w:val="28"/>
        </w:rPr>
        <w:t>L</w:t>
      </w:r>
      <w:r w:rsidR="00E93DBD" w:rsidRPr="00A8054E">
        <w:rPr>
          <w:rFonts w:ascii="Arial Narrow" w:hAnsi="Arial Narrow" w:cs="Arial"/>
          <w:color w:val="2B2B2B"/>
          <w:sz w:val="28"/>
          <w:szCs w:val="28"/>
        </w:rPr>
        <w:t xml:space="preserve">e </w:t>
      </w:r>
      <w:r w:rsidRPr="00A8054E">
        <w:rPr>
          <w:rFonts w:ascii="Arial Narrow" w:hAnsi="Arial Narrow" w:cs="Arial"/>
          <w:color w:val="2B2B2B"/>
          <w:sz w:val="28"/>
          <w:szCs w:val="28"/>
        </w:rPr>
        <w:t>présent</w:t>
      </w:r>
      <w:r w:rsidR="00E93DBD" w:rsidRPr="00A8054E">
        <w:rPr>
          <w:rFonts w:ascii="Arial Narrow" w:hAnsi="Arial Narrow" w:cs="Arial"/>
          <w:color w:val="2B2B2B"/>
          <w:sz w:val="28"/>
          <w:szCs w:val="28"/>
        </w:rPr>
        <w:t xml:space="preserve"> manuel de</w:t>
      </w:r>
      <w:r w:rsidRPr="00A8054E">
        <w:rPr>
          <w:rFonts w:ascii="Arial Narrow" w:hAnsi="Arial Narrow" w:cs="Arial"/>
          <w:color w:val="2B2B2B"/>
          <w:sz w:val="28"/>
          <w:szCs w:val="28"/>
        </w:rPr>
        <w:t xml:space="preserve"> procédure</w:t>
      </w:r>
      <w:r w:rsidR="00E93DBD" w:rsidRPr="00A8054E">
        <w:rPr>
          <w:rFonts w:ascii="Arial Narrow" w:hAnsi="Arial Narrow" w:cs="Arial"/>
          <w:color w:val="2B2B2B"/>
          <w:sz w:val="28"/>
          <w:szCs w:val="28"/>
        </w:rPr>
        <w:t>s doit être mis</w:t>
      </w:r>
      <w:r w:rsidRPr="00A8054E">
        <w:rPr>
          <w:rFonts w:ascii="Arial Narrow" w:hAnsi="Arial Narrow" w:cs="Arial"/>
          <w:color w:val="2B2B2B"/>
          <w:sz w:val="28"/>
          <w:szCs w:val="28"/>
        </w:rPr>
        <w:t xml:space="preserve"> à jour au besoin et minimalement, tous les trois (3) ans. La mise à jour est adoptée par le </w:t>
      </w:r>
      <w:r w:rsidR="00E93DBD" w:rsidRPr="00A8054E">
        <w:rPr>
          <w:rFonts w:ascii="Arial Narrow" w:hAnsi="Arial Narrow" w:cs="Arial"/>
          <w:color w:val="2B2B2B"/>
          <w:sz w:val="28"/>
          <w:szCs w:val="28"/>
        </w:rPr>
        <w:t>conseil rectoral</w:t>
      </w:r>
      <w:r w:rsidRPr="00A8054E">
        <w:rPr>
          <w:rFonts w:ascii="Arial Narrow" w:hAnsi="Arial Narrow" w:cs="Arial"/>
          <w:color w:val="2B2B2B"/>
          <w:sz w:val="28"/>
          <w:szCs w:val="28"/>
        </w:rPr>
        <w:t>.</w:t>
      </w:r>
    </w:p>
    <w:p w14:paraId="53CB6F17" w14:textId="77777777" w:rsidR="009F54F0" w:rsidRDefault="009F54F0" w:rsidP="009B79F0">
      <w:pPr>
        <w:pStyle w:val="Titre1"/>
        <w:spacing w:before="0" w:line="360" w:lineRule="auto"/>
        <w:rPr>
          <w:rFonts w:ascii="Arial Narrow" w:eastAsia="Times New Roman" w:hAnsi="Arial Narrow"/>
          <w:b/>
          <w:color w:val="auto"/>
          <w:sz w:val="28"/>
          <w:szCs w:val="28"/>
          <w:lang w:eastAsia="fr-FR"/>
        </w:rPr>
      </w:pPr>
    </w:p>
    <w:p w14:paraId="3E71B6F2" w14:textId="77777777" w:rsidR="004F5558" w:rsidRPr="00A8054E" w:rsidRDefault="009F54F0" w:rsidP="009B79F0">
      <w:pPr>
        <w:pStyle w:val="Titre1"/>
        <w:spacing w:before="0" w:line="360" w:lineRule="auto"/>
        <w:rPr>
          <w:rFonts w:ascii="Arial Narrow" w:eastAsia="Times New Roman" w:hAnsi="Arial Narrow"/>
          <w:b/>
          <w:color w:val="auto"/>
          <w:sz w:val="28"/>
          <w:szCs w:val="28"/>
          <w:lang w:eastAsia="fr-FR"/>
        </w:rPr>
      </w:pPr>
      <w:bookmarkStart w:id="16" w:name="_Toc212933210"/>
      <w:r>
        <w:rPr>
          <w:rFonts w:ascii="Arial Narrow" w:eastAsia="Times New Roman" w:hAnsi="Arial Narrow"/>
          <w:b/>
          <w:color w:val="auto"/>
          <w:sz w:val="28"/>
          <w:szCs w:val="28"/>
          <w:lang w:eastAsia="fr-FR"/>
        </w:rPr>
        <w:t>6</w:t>
      </w:r>
      <w:r w:rsidR="004F5558" w:rsidRPr="00A8054E">
        <w:rPr>
          <w:rFonts w:ascii="Arial Narrow" w:eastAsia="Times New Roman" w:hAnsi="Arial Narrow"/>
          <w:b/>
          <w:color w:val="auto"/>
          <w:sz w:val="28"/>
          <w:szCs w:val="28"/>
          <w:lang w:eastAsia="fr-FR"/>
        </w:rPr>
        <w:t>. Dispositions finales</w:t>
      </w:r>
      <w:bookmarkEnd w:id="16"/>
    </w:p>
    <w:p w14:paraId="2B8449D7" w14:textId="77777777" w:rsidR="004F5558" w:rsidRPr="00A8054E" w:rsidRDefault="004F5558" w:rsidP="009B79F0">
      <w:pPr>
        <w:pStyle w:val="NormalWeb"/>
        <w:spacing w:before="0" w:beforeAutospacing="0" w:after="0" w:afterAutospacing="0" w:line="360" w:lineRule="auto"/>
        <w:jc w:val="both"/>
        <w:textAlignment w:val="baseline"/>
        <w:rPr>
          <w:rFonts w:ascii="Arial Narrow" w:hAnsi="Arial Narrow" w:cs="Arial"/>
          <w:color w:val="2B2B2B"/>
          <w:sz w:val="28"/>
          <w:szCs w:val="28"/>
        </w:rPr>
      </w:pPr>
      <w:r w:rsidRPr="00A8054E">
        <w:rPr>
          <w:rFonts w:ascii="Arial Narrow" w:hAnsi="Arial Narrow" w:cs="Arial"/>
          <w:color w:val="2B2B2B"/>
          <w:sz w:val="28"/>
          <w:szCs w:val="28"/>
        </w:rPr>
        <w:t>L</w:t>
      </w:r>
      <w:r w:rsidR="003426A7" w:rsidRPr="00A8054E">
        <w:rPr>
          <w:rFonts w:ascii="Arial Narrow" w:hAnsi="Arial Narrow" w:cs="Arial"/>
          <w:color w:val="2B2B2B"/>
          <w:sz w:val="28"/>
          <w:szCs w:val="28"/>
        </w:rPr>
        <w:t>e</w:t>
      </w:r>
      <w:r w:rsidRPr="00A8054E">
        <w:rPr>
          <w:rFonts w:ascii="Arial Narrow" w:hAnsi="Arial Narrow" w:cs="Arial"/>
          <w:color w:val="2B2B2B"/>
          <w:sz w:val="28"/>
          <w:szCs w:val="28"/>
        </w:rPr>
        <w:t xml:space="preserve"> présent </w:t>
      </w:r>
      <w:r w:rsidR="003426A7" w:rsidRPr="00A8054E">
        <w:rPr>
          <w:rFonts w:ascii="Arial Narrow" w:hAnsi="Arial Narrow" w:cs="Arial"/>
          <w:color w:val="2B2B2B"/>
          <w:sz w:val="28"/>
          <w:szCs w:val="28"/>
        </w:rPr>
        <w:t xml:space="preserve">manuel de procédures </w:t>
      </w:r>
      <w:r w:rsidRPr="00A8054E">
        <w:rPr>
          <w:rFonts w:ascii="Arial Narrow" w:hAnsi="Arial Narrow" w:cs="Arial"/>
          <w:color w:val="2B2B2B"/>
          <w:sz w:val="28"/>
          <w:szCs w:val="28"/>
        </w:rPr>
        <w:t xml:space="preserve">entre en vigueur à compter de </w:t>
      </w:r>
      <w:r w:rsidR="003426A7" w:rsidRPr="00A8054E">
        <w:rPr>
          <w:rFonts w:ascii="Arial Narrow" w:hAnsi="Arial Narrow" w:cs="Arial"/>
          <w:color w:val="2B2B2B"/>
          <w:sz w:val="28"/>
          <w:szCs w:val="28"/>
        </w:rPr>
        <w:t xml:space="preserve">la date de </w:t>
      </w:r>
      <w:r w:rsidRPr="00A8054E">
        <w:rPr>
          <w:rFonts w:ascii="Arial Narrow" w:hAnsi="Arial Narrow" w:cs="Arial"/>
          <w:color w:val="2B2B2B"/>
          <w:sz w:val="28"/>
          <w:szCs w:val="28"/>
        </w:rPr>
        <w:t>son adoption par le </w:t>
      </w:r>
      <w:r w:rsidR="00E93DBD" w:rsidRPr="00A8054E">
        <w:rPr>
          <w:rFonts w:ascii="Arial Narrow" w:hAnsi="Arial Narrow" w:cs="Arial"/>
          <w:color w:val="2B2B2B"/>
          <w:sz w:val="28"/>
          <w:szCs w:val="28"/>
        </w:rPr>
        <w:t xml:space="preserve">conseil rectoral </w:t>
      </w:r>
      <w:r w:rsidRPr="00A8054E">
        <w:rPr>
          <w:rFonts w:ascii="Arial Narrow" w:hAnsi="Arial Narrow" w:cs="Arial"/>
          <w:color w:val="2B2B2B"/>
          <w:sz w:val="28"/>
          <w:szCs w:val="28"/>
        </w:rPr>
        <w:t>de l’U</w:t>
      </w:r>
      <w:r w:rsidR="00E93DBD" w:rsidRPr="00A8054E">
        <w:rPr>
          <w:rFonts w:ascii="Arial Narrow" w:hAnsi="Arial Narrow" w:cs="Arial"/>
          <w:color w:val="2B2B2B"/>
          <w:sz w:val="28"/>
          <w:szCs w:val="28"/>
        </w:rPr>
        <w:t>AC</w:t>
      </w:r>
      <w:r w:rsidRPr="00A8054E">
        <w:rPr>
          <w:rFonts w:ascii="Arial Narrow" w:hAnsi="Arial Narrow" w:cs="Arial"/>
          <w:color w:val="2B2B2B"/>
          <w:sz w:val="28"/>
          <w:szCs w:val="28"/>
        </w:rPr>
        <w:t>.</w:t>
      </w:r>
    </w:p>
    <w:p w14:paraId="0D11947A" w14:textId="77777777" w:rsidR="00AA2ECD" w:rsidRDefault="00AA2ECD" w:rsidP="009B79F0">
      <w:pPr>
        <w:spacing w:after="0" w:line="360" w:lineRule="auto"/>
        <w:jc w:val="both"/>
        <w:rPr>
          <w:rFonts w:ascii="Arial Narrow" w:hAnsi="Arial Narrow"/>
          <w:sz w:val="27"/>
          <w:szCs w:val="27"/>
        </w:rPr>
      </w:pPr>
    </w:p>
    <w:p w14:paraId="6EED7E5B" w14:textId="77777777" w:rsidR="000057D5" w:rsidRDefault="000057D5" w:rsidP="009B79F0">
      <w:pPr>
        <w:spacing w:after="0" w:line="360" w:lineRule="auto"/>
        <w:jc w:val="both"/>
        <w:rPr>
          <w:rFonts w:ascii="Arial Narrow" w:hAnsi="Arial Narrow"/>
          <w:sz w:val="27"/>
          <w:szCs w:val="27"/>
        </w:rPr>
      </w:pPr>
    </w:p>
    <w:p w14:paraId="56129C81" w14:textId="77777777" w:rsidR="000057D5" w:rsidRPr="009B79F0" w:rsidRDefault="000057D5" w:rsidP="009B79F0">
      <w:pPr>
        <w:spacing w:after="0" w:line="360" w:lineRule="auto"/>
        <w:jc w:val="both"/>
        <w:rPr>
          <w:rFonts w:ascii="Arial Narrow" w:hAnsi="Arial Narrow"/>
          <w:sz w:val="27"/>
          <w:szCs w:val="27"/>
        </w:rPr>
      </w:pPr>
    </w:p>
    <w:sectPr w:rsidR="000057D5" w:rsidRPr="009B79F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4635" w14:textId="77777777" w:rsidR="009A3479" w:rsidRDefault="009A3479" w:rsidP="0002718F">
      <w:pPr>
        <w:spacing w:after="0" w:line="240" w:lineRule="auto"/>
      </w:pPr>
      <w:r>
        <w:separator/>
      </w:r>
    </w:p>
  </w:endnote>
  <w:endnote w:type="continuationSeparator" w:id="0">
    <w:p w14:paraId="732769FE" w14:textId="77777777" w:rsidR="009A3479" w:rsidRDefault="009A3479" w:rsidP="0002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7E3D" w14:textId="77777777" w:rsidR="0002718F" w:rsidRDefault="0002718F">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C1B81">
      <w:rPr>
        <w:caps/>
        <w:noProof/>
        <w:color w:val="5B9BD5" w:themeColor="accent1"/>
      </w:rPr>
      <w:t>1</w:t>
    </w:r>
    <w:r>
      <w:rPr>
        <w:caps/>
        <w:color w:val="5B9BD5" w:themeColor="accent1"/>
      </w:rPr>
      <w:fldChar w:fldCharType="end"/>
    </w:r>
  </w:p>
  <w:p w14:paraId="64E4AC18" w14:textId="77777777" w:rsidR="0002718F" w:rsidRDefault="000271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ACB7" w14:textId="77777777" w:rsidR="009A3479" w:rsidRDefault="009A3479" w:rsidP="0002718F">
      <w:pPr>
        <w:spacing w:after="0" w:line="240" w:lineRule="auto"/>
      </w:pPr>
      <w:r>
        <w:separator/>
      </w:r>
    </w:p>
  </w:footnote>
  <w:footnote w:type="continuationSeparator" w:id="0">
    <w:p w14:paraId="18984BE5" w14:textId="77777777" w:rsidR="009A3479" w:rsidRDefault="009A3479" w:rsidP="00027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200"/>
    <w:multiLevelType w:val="multilevel"/>
    <w:tmpl w:val="BBCA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465CA"/>
    <w:multiLevelType w:val="multilevel"/>
    <w:tmpl w:val="30BCF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91455"/>
    <w:multiLevelType w:val="multilevel"/>
    <w:tmpl w:val="7D22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F65B3"/>
    <w:multiLevelType w:val="multilevel"/>
    <w:tmpl w:val="8A64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026C1"/>
    <w:multiLevelType w:val="multilevel"/>
    <w:tmpl w:val="063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42AA7"/>
    <w:multiLevelType w:val="hybridMultilevel"/>
    <w:tmpl w:val="A7C82792"/>
    <w:lvl w:ilvl="0" w:tplc="2000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37252D"/>
    <w:multiLevelType w:val="multilevel"/>
    <w:tmpl w:val="B976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DE56CD"/>
    <w:multiLevelType w:val="multilevel"/>
    <w:tmpl w:val="89343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E43D0"/>
    <w:multiLevelType w:val="multilevel"/>
    <w:tmpl w:val="652A6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422CB"/>
    <w:multiLevelType w:val="multilevel"/>
    <w:tmpl w:val="2094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F3611"/>
    <w:multiLevelType w:val="multilevel"/>
    <w:tmpl w:val="C0C0F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61FFE"/>
    <w:multiLevelType w:val="multilevel"/>
    <w:tmpl w:val="0B8EC7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F2505F"/>
    <w:multiLevelType w:val="multilevel"/>
    <w:tmpl w:val="36AC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B7C28"/>
    <w:multiLevelType w:val="multilevel"/>
    <w:tmpl w:val="C634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70F24"/>
    <w:multiLevelType w:val="multilevel"/>
    <w:tmpl w:val="F0B600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B75481"/>
    <w:multiLevelType w:val="multilevel"/>
    <w:tmpl w:val="644C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4B1F6B"/>
    <w:multiLevelType w:val="multilevel"/>
    <w:tmpl w:val="18E8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B09F7"/>
    <w:multiLevelType w:val="multilevel"/>
    <w:tmpl w:val="F1F4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F441A8"/>
    <w:multiLevelType w:val="multilevel"/>
    <w:tmpl w:val="0D9EA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E33B6"/>
    <w:multiLevelType w:val="multilevel"/>
    <w:tmpl w:val="2FA2C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50913"/>
    <w:multiLevelType w:val="multilevel"/>
    <w:tmpl w:val="AC2A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E3215"/>
    <w:multiLevelType w:val="hybridMultilevel"/>
    <w:tmpl w:val="716A562E"/>
    <w:lvl w:ilvl="0" w:tplc="2000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AA6E57"/>
    <w:multiLevelType w:val="multilevel"/>
    <w:tmpl w:val="8132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2C3CA0"/>
    <w:multiLevelType w:val="multilevel"/>
    <w:tmpl w:val="F9B8D0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4B48E8"/>
    <w:multiLevelType w:val="multilevel"/>
    <w:tmpl w:val="471E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408FC"/>
    <w:multiLevelType w:val="multilevel"/>
    <w:tmpl w:val="9F5A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EE22C7"/>
    <w:multiLevelType w:val="multilevel"/>
    <w:tmpl w:val="AAC0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C629B"/>
    <w:multiLevelType w:val="multilevel"/>
    <w:tmpl w:val="460838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0B15BF"/>
    <w:multiLevelType w:val="hybridMultilevel"/>
    <w:tmpl w:val="A06252CC"/>
    <w:lvl w:ilvl="0" w:tplc="2000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823BD1"/>
    <w:multiLevelType w:val="multilevel"/>
    <w:tmpl w:val="253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5707E7"/>
    <w:multiLevelType w:val="multilevel"/>
    <w:tmpl w:val="AAD65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A16419"/>
    <w:multiLevelType w:val="multilevel"/>
    <w:tmpl w:val="C7A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C275E4"/>
    <w:multiLevelType w:val="multilevel"/>
    <w:tmpl w:val="D47A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C535C"/>
    <w:multiLevelType w:val="multilevel"/>
    <w:tmpl w:val="832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B74169"/>
    <w:multiLevelType w:val="multilevel"/>
    <w:tmpl w:val="55F40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D0618D"/>
    <w:multiLevelType w:val="multilevel"/>
    <w:tmpl w:val="4E3E1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EE7E4A"/>
    <w:multiLevelType w:val="hybridMultilevel"/>
    <w:tmpl w:val="1FD69CE8"/>
    <w:lvl w:ilvl="0" w:tplc="2000000D">
      <w:start w:val="1"/>
      <w:numFmt w:val="bullet"/>
      <w:lvlText w:val=""/>
      <w:lvlJc w:val="left"/>
      <w:pPr>
        <w:ind w:left="660" w:hanging="360"/>
      </w:pPr>
      <w:rPr>
        <w:rFonts w:ascii="Wingdings" w:hAnsi="Wingdings"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37" w15:restartNumberingAfterBreak="0">
    <w:nsid w:val="64E03D62"/>
    <w:multiLevelType w:val="multilevel"/>
    <w:tmpl w:val="2156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C57984"/>
    <w:multiLevelType w:val="multilevel"/>
    <w:tmpl w:val="134ED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42618A"/>
    <w:multiLevelType w:val="multilevel"/>
    <w:tmpl w:val="581C92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9A0871"/>
    <w:multiLevelType w:val="multilevel"/>
    <w:tmpl w:val="21ECA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C45832"/>
    <w:multiLevelType w:val="multilevel"/>
    <w:tmpl w:val="9BFC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F23344"/>
    <w:multiLevelType w:val="multilevel"/>
    <w:tmpl w:val="0FBE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0B5DA8"/>
    <w:multiLevelType w:val="multilevel"/>
    <w:tmpl w:val="9FD8B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295603">
    <w:abstractNumId w:val="2"/>
  </w:num>
  <w:num w:numId="2" w16cid:durableId="1501962609">
    <w:abstractNumId w:val="33"/>
  </w:num>
  <w:num w:numId="3" w16cid:durableId="67505524">
    <w:abstractNumId w:val="32"/>
  </w:num>
  <w:num w:numId="4" w16cid:durableId="657421000">
    <w:abstractNumId w:val="31"/>
  </w:num>
  <w:num w:numId="5" w16cid:durableId="603612113">
    <w:abstractNumId w:val="41"/>
  </w:num>
  <w:num w:numId="6" w16cid:durableId="863786031">
    <w:abstractNumId w:val="15"/>
  </w:num>
  <w:num w:numId="7" w16cid:durableId="1447965548">
    <w:abstractNumId w:val="29"/>
  </w:num>
  <w:num w:numId="8" w16cid:durableId="296881144">
    <w:abstractNumId w:val="25"/>
  </w:num>
  <w:num w:numId="9" w16cid:durableId="447819385">
    <w:abstractNumId w:val="6"/>
  </w:num>
  <w:num w:numId="10" w16cid:durableId="1661421761">
    <w:abstractNumId w:val="13"/>
  </w:num>
  <w:num w:numId="11" w16cid:durableId="560293593">
    <w:abstractNumId w:val="12"/>
  </w:num>
  <w:num w:numId="12" w16cid:durableId="1826697562">
    <w:abstractNumId w:val="37"/>
  </w:num>
  <w:num w:numId="13" w16cid:durableId="1246573006">
    <w:abstractNumId w:val="28"/>
  </w:num>
  <w:num w:numId="14" w16cid:durableId="1303388842">
    <w:abstractNumId w:val="36"/>
  </w:num>
  <w:num w:numId="15" w16cid:durableId="439879633">
    <w:abstractNumId w:val="0"/>
  </w:num>
  <w:num w:numId="16" w16cid:durableId="1984305808">
    <w:abstractNumId w:val="7"/>
  </w:num>
  <w:num w:numId="17" w16cid:durableId="106238515">
    <w:abstractNumId w:val="10"/>
  </w:num>
  <w:num w:numId="18" w16cid:durableId="430854388">
    <w:abstractNumId w:val="9"/>
  </w:num>
  <w:num w:numId="19" w16cid:durableId="219170474">
    <w:abstractNumId w:val="40"/>
  </w:num>
  <w:num w:numId="20" w16cid:durableId="1219169504">
    <w:abstractNumId w:val="42"/>
  </w:num>
  <w:num w:numId="21" w16cid:durableId="466901248">
    <w:abstractNumId w:val="17"/>
  </w:num>
  <w:num w:numId="22" w16cid:durableId="1023091315">
    <w:abstractNumId w:val="19"/>
  </w:num>
  <w:num w:numId="23" w16cid:durableId="1007168908">
    <w:abstractNumId w:val="43"/>
  </w:num>
  <w:num w:numId="24" w16cid:durableId="905457535">
    <w:abstractNumId w:val="26"/>
  </w:num>
  <w:num w:numId="25" w16cid:durableId="507644527">
    <w:abstractNumId w:val="30"/>
  </w:num>
  <w:num w:numId="26" w16cid:durableId="1780176408">
    <w:abstractNumId w:val="16"/>
  </w:num>
  <w:num w:numId="27" w16cid:durableId="2047635654">
    <w:abstractNumId w:val="4"/>
  </w:num>
  <w:num w:numId="28" w16cid:durableId="431362923">
    <w:abstractNumId w:val="3"/>
  </w:num>
  <w:num w:numId="29" w16cid:durableId="1814056090">
    <w:abstractNumId w:val="38"/>
  </w:num>
  <w:num w:numId="30" w16cid:durableId="1448231503">
    <w:abstractNumId w:val="35"/>
  </w:num>
  <w:num w:numId="31" w16cid:durableId="746652792">
    <w:abstractNumId w:val="34"/>
  </w:num>
  <w:num w:numId="32" w16cid:durableId="157579922">
    <w:abstractNumId w:val="23"/>
  </w:num>
  <w:num w:numId="33" w16cid:durableId="917666057">
    <w:abstractNumId w:val="22"/>
  </w:num>
  <w:num w:numId="34" w16cid:durableId="2019035752">
    <w:abstractNumId w:val="8"/>
  </w:num>
  <w:num w:numId="35" w16cid:durableId="450713771">
    <w:abstractNumId w:val="14"/>
  </w:num>
  <w:num w:numId="36" w16cid:durableId="433945606">
    <w:abstractNumId w:val="27"/>
  </w:num>
  <w:num w:numId="37" w16cid:durableId="1644694172">
    <w:abstractNumId w:val="39"/>
  </w:num>
  <w:num w:numId="38" w16cid:durableId="427777811">
    <w:abstractNumId w:val="11"/>
  </w:num>
  <w:num w:numId="39" w16cid:durableId="1521816292">
    <w:abstractNumId w:val="1"/>
  </w:num>
  <w:num w:numId="40" w16cid:durableId="1098713872">
    <w:abstractNumId w:val="18"/>
  </w:num>
  <w:num w:numId="41" w16cid:durableId="1978954010">
    <w:abstractNumId w:val="20"/>
  </w:num>
  <w:num w:numId="42" w16cid:durableId="500004678">
    <w:abstractNumId w:val="24"/>
  </w:num>
  <w:num w:numId="43" w16cid:durableId="403768096">
    <w:abstractNumId w:val="21"/>
  </w:num>
  <w:num w:numId="44" w16cid:durableId="1825124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28"/>
    <w:rsid w:val="000057D5"/>
    <w:rsid w:val="000128F8"/>
    <w:rsid w:val="0002718F"/>
    <w:rsid w:val="000C39F3"/>
    <w:rsid w:val="000D0375"/>
    <w:rsid w:val="000E1EAF"/>
    <w:rsid w:val="000E6DCA"/>
    <w:rsid w:val="000F4DF1"/>
    <w:rsid w:val="00146E97"/>
    <w:rsid w:val="001549D3"/>
    <w:rsid w:val="001761F8"/>
    <w:rsid w:val="00195822"/>
    <w:rsid w:val="001B7134"/>
    <w:rsid w:val="00205C03"/>
    <w:rsid w:val="00213DD1"/>
    <w:rsid w:val="00231D8D"/>
    <w:rsid w:val="003426A7"/>
    <w:rsid w:val="00374546"/>
    <w:rsid w:val="003B6614"/>
    <w:rsid w:val="003C2029"/>
    <w:rsid w:val="00447CE3"/>
    <w:rsid w:val="004551F2"/>
    <w:rsid w:val="004C1C28"/>
    <w:rsid w:val="004F5558"/>
    <w:rsid w:val="00524113"/>
    <w:rsid w:val="005426A8"/>
    <w:rsid w:val="005E263D"/>
    <w:rsid w:val="006518EA"/>
    <w:rsid w:val="00675D4E"/>
    <w:rsid w:val="006A031F"/>
    <w:rsid w:val="006A6221"/>
    <w:rsid w:val="006D1901"/>
    <w:rsid w:val="006F128C"/>
    <w:rsid w:val="00774CCD"/>
    <w:rsid w:val="007A4F44"/>
    <w:rsid w:val="007F2C20"/>
    <w:rsid w:val="008051B9"/>
    <w:rsid w:val="00852408"/>
    <w:rsid w:val="00891758"/>
    <w:rsid w:val="008A23C2"/>
    <w:rsid w:val="008C089E"/>
    <w:rsid w:val="008D1B43"/>
    <w:rsid w:val="008D1E30"/>
    <w:rsid w:val="00925DE5"/>
    <w:rsid w:val="0094651B"/>
    <w:rsid w:val="00987CF8"/>
    <w:rsid w:val="009A3479"/>
    <w:rsid w:val="009B79F0"/>
    <w:rsid w:val="009F54F0"/>
    <w:rsid w:val="00A149A9"/>
    <w:rsid w:val="00A8054E"/>
    <w:rsid w:val="00A827BE"/>
    <w:rsid w:val="00AA2ECD"/>
    <w:rsid w:val="00AA7CF8"/>
    <w:rsid w:val="00AC1B81"/>
    <w:rsid w:val="00AC3865"/>
    <w:rsid w:val="00AE34C1"/>
    <w:rsid w:val="00B4566B"/>
    <w:rsid w:val="00B45CFB"/>
    <w:rsid w:val="00B556D7"/>
    <w:rsid w:val="00B72494"/>
    <w:rsid w:val="00BC3C49"/>
    <w:rsid w:val="00C8324E"/>
    <w:rsid w:val="00C852E0"/>
    <w:rsid w:val="00CE1740"/>
    <w:rsid w:val="00D654A5"/>
    <w:rsid w:val="00D96358"/>
    <w:rsid w:val="00DB181C"/>
    <w:rsid w:val="00DC01E8"/>
    <w:rsid w:val="00DD09AE"/>
    <w:rsid w:val="00E64328"/>
    <w:rsid w:val="00E85D6C"/>
    <w:rsid w:val="00E86D08"/>
    <w:rsid w:val="00E93DBD"/>
    <w:rsid w:val="00EA62FF"/>
    <w:rsid w:val="00F16F7B"/>
    <w:rsid w:val="00F44C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F3FD"/>
  <w15:chartTrackingRefBased/>
  <w15:docId w15:val="{0775D89B-ECFC-45D9-A15C-13020F34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2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C20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4C1C2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C1C2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C1C2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C1C28"/>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4C1C2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4C1C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C1C28"/>
    <w:pPr>
      <w:spacing w:after="0" w:line="240" w:lineRule="auto"/>
    </w:pPr>
    <w:rPr>
      <w:rFonts w:eastAsiaTheme="minorEastAsia"/>
      <w:kern w:val="2"/>
      <w:sz w:val="24"/>
      <w:szCs w:val="24"/>
      <w:lang w:eastAsia="fr-FR"/>
      <w14:ligatures w14:val="standardContextual"/>
    </w:rPr>
  </w:style>
  <w:style w:type="paragraph" w:styleId="En-tte">
    <w:name w:val="header"/>
    <w:basedOn w:val="Normal"/>
    <w:link w:val="En-tteCar"/>
    <w:uiPriority w:val="99"/>
    <w:unhideWhenUsed/>
    <w:rsid w:val="0002718F"/>
    <w:pPr>
      <w:tabs>
        <w:tab w:val="center" w:pos="4536"/>
        <w:tab w:val="right" w:pos="9072"/>
      </w:tabs>
      <w:spacing w:after="0" w:line="240" w:lineRule="auto"/>
    </w:pPr>
  </w:style>
  <w:style w:type="character" w:customStyle="1" w:styleId="En-tteCar">
    <w:name w:val="En-tête Car"/>
    <w:basedOn w:val="Policepardfaut"/>
    <w:link w:val="En-tte"/>
    <w:uiPriority w:val="99"/>
    <w:rsid w:val="0002718F"/>
  </w:style>
  <w:style w:type="paragraph" w:styleId="Pieddepage">
    <w:name w:val="footer"/>
    <w:basedOn w:val="Normal"/>
    <w:link w:val="PieddepageCar"/>
    <w:uiPriority w:val="99"/>
    <w:unhideWhenUsed/>
    <w:rsid w:val="000271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718F"/>
  </w:style>
  <w:style w:type="character" w:styleId="lev">
    <w:name w:val="Strong"/>
    <w:basedOn w:val="Policepardfaut"/>
    <w:uiPriority w:val="22"/>
    <w:qFormat/>
    <w:rsid w:val="0002718F"/>
    <w:rPr>
      <w:b/>
      <w:bCs/>
    </w:rPr>
  </w:style>
  <w:style w:type="character" w:styleId="Lienhypertexte">
    <w:name w:val="Hyperlink"/>
    <w:basedOn w:val="Policepardfaut"/>
    <w:uiPriority w:val="99"/>
    <w:unhideWhenUsed/>
    <w:rsid w:val="0002718F"/>
    <w:rPr>
      <w:color w:val="0000FF"/>
      <w:u w:val="single"/>
    </w:rPr>
  </w:style>
  <w:style w:type="paragraph" w:styleId="Paragraphedeliste">
    <w:name w:val="List Paragraph"/>
    <w:basedOn w:val="Normal"/>
    <w:uiPriority w:val="34"/>
    <w:qFormat/>
    <w:rsid w:val="003B6614"/>
    <w:pPr>
      <w:ind w:left="720"/>
      <w:contextualSpacing/>
    </w:pPr>
  </w:style>
  <w:style w:type="character" w:customStyle="1" w:styleId="Titre1Car">
    <w:name w:val="Titre 1 Car"/>
    <w:basedOn w:val="Policepardfaut"/>
    <w:link w:val="Titre1"/>
    <w:uiPriority w:val="9"/>
    <w:rsid w:val="003C202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3C2029"/>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0D0375"/>
    <w:pPr>
      <w:outlineLvl w:val="9"/>
    </w:pPr>
    <w:rPr>
      <w:lang w:eastAsia="fr-FR"/>
    </w:rPr>
  </w:style>
  <w:style w:type="paragraph" w:styleId="TM1">
    <w:name w:val="toc 1"/>
    <w:basedOn w:val="Normal"/>
    <w:next w:val="Normal"/>
    <w:autoRedefine/>
    <w:uiPriority w:val="39"/>
    <w:unhideWhenUsed/>
    <w:rsid w:val="000D0375"/>
    <w:pPr>
      <w:spacing w:after="100"/>
    </w:pPr>
  </w:style>
  <w:style w:type="paragraph" w:styleId="TM2">
    <w:name w:val="toc 2"/>
    <w:basedOn w:val="Normal"/>
    <w:next w:val="Normal"/>
    <w:autoRedefine/>
    <w:uiPriority w:val="39"/>
    <w:unhideWhenUsed/>
    <w:rsid w:val="000D0375"/>
    <w:pPr>
      <w:spacing w:after="100"/>
      <w:ind w:left="220"/>
    </w:pPr>
  </w:style>
  <w:style w:type="paragraph" w:styleId="TM3">
    <w:name w:val="toc 3"/>
    <w:basedOn w:val="Normal"/>
    <w:next w:val="Normal"/>
    <w:autoRedefine/>
    <w:uiPriority w:val="39"/>
    <w:unhideWhenUsed/>
    <w:rsid w:val="000D037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5001">
      <w:bodyDiv w:val="1"/>
      <w:marLeft w:val="0"/>
      <w:marRight w:val="0"/>
      <w:marTop w:val="0"/>
      <w:marBottom w:val="0"/>
      <w:divBdr>
        <w:top w:val="none" w:sz="0" w:space="0" w:color="auto"/>
        <w:left w:val="none" w:sz="0" w:space="0" w:color="auto"/>
        <w:bottom w:val="none" w:sz="0" w:space="0" w:color="auto"/>
        <w:right w:val="none" w:sz="0" w:space="0" w:color="auto"/>
      </w:divBdr>
    </w:div>
    <w:div w:id="415833106">
      <w:bodyDiv w:val="1"/>
      <w:marLeft w:val="0"/>
      <w:marRight w:val="0"/>
      <w:marTop w:val="0"/>
      <w:marBottom w:val="0"/>
      <w:divBdr>
        <w:top w:val="none" w:sz="0" w:space="0" w:color="auto"/>
        <w:left w:val="none" w:sz="0" w:space="0" w:color="auto"/>
        <w:bottom w:val="none" w:sz="0" w:space="0" w:color="auto"/>
        <w:right w:val="none" w:sz="0" w:space="0" w:color="auto"/>
      </w:divBdr>
    </w:div>
    <w:div w:id="947782820">
      <w:bodyDiv w:val="1"/>
      <w:marLeft w:val="0"/>
      <w:marRight w:val="0"/>
      <w:marTop w:val="0"/>
      <w:marBottom w:val="0"/>
      <w:divBdr>
        <w:top w:val="none" w:sz="0" w:space="0" w:color="auto"/>
        <w:left w:val="none" w:sz="0" w:space="0" w:color="auto"/>
        <w:bottom w:val="none" w:sz="0" w:space="0" w:color="auto"/>
        <w:right w:val="none" w:sz="0" w:space="0" w:color="auto"/>
      </w:divBdr>
    </w:div>
    <w:div w:id="973874824">
      <w:bodyDiv w:val="1"/>
      <w:marLeft w:val="0"/>
      <w:marRight w:val="0"/>
      <w:marTop w:val="0"/>
      <w:marBottom w:val="0"/>
      <w:divBdr>
        <w:top w:val="none" w:sz="0" w:space="0" w:color="auto"/>
        <w:left w:val="none" w:sz="0" w:space="0" w:color="auto"/>
        <w:bottom w:val="none" w:sz="0" w:space="0" w:color="auto"/>
        <w:right w:val="none" w:sz="0" w:space="0" w:color="auto"/>
      </w:divBdr>
    </w:div>
    <w:div w:id="1939436952">
      <w:bodyDiv w:val="1"/>
      <w:marLeft w:val="0"/>
      <w:marRight w:val="0"/>
      <w:marTop w:val="0"/>
      <w:marBottom w:val="0"/>
      <w:divBdr>
        <w:top w:val="none" w:sz="0" w:space="0" w:color="auto"/>
        <w:left w:val="none" w:sz="0" w:space="0" w:color="auto"/>
        <w:bottom w:val="none" w:sz="0" w:space="0" w:color="auto"/>
        <w:right w:val="none" w:sz="0" w:space="0" w:color="auto"/>
      </w:divBdr>
    </w:div>
    <w:div w:id="21156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uqac.ca/mgestion/lexique/communaute-universitai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792345-9F67-41B1-9645-F9ED16F7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1510</Words>
  <Characters>8473</Characters>
  <Application>Microsoft Office Word</Application>
  <DocSecurity>0</DocSecurity>
  <Lines>217</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 DJENONTIN</dc:creator>
  <cp:keywords/>
  <dc:description/>
  <cp:lastModifiedBy>Tahirou DJARA  [ Developpement ]</cp:lastModifiedBy>
  <cp:revision>20</cp:revision>
  <cp:lastPrinted>2025-11-01T22:47:00Z</cp:lastPrinted>
  <dcterms:created xsi:type="dcterms:W3CDTF">2025-11-01T22:42:00Z</dcterms:created>
  <dcterms:modified xsi:type="dcterms:W3CDTF">2025-12-07T12:21:00Z</dcterms:modified>
</cp:coreProperties>
</file>